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080BD" w14:textId="77777777" w:rsidR="00D719AC" w:rsidRDefault="00D719AC" w:rsidP="00D719AC">
      <w:pPr>
        <w:pStyle w:val="Title"/>
        <w:rPr>
          <w:rFonts w:cs="Arial"/>
          <w:color w:val="auto"/>
          <w:szCs w:val="24"/>
        </w:rPr>
      </w:pPr>
      <w:r w:rsidRPr="00492E69">
        <w:rPr>
          <w:rFonts w:cs="Arial"/>
          <w:color w:val="auto"/>
          <w:szCs w:val="24"/>
        </w:rPr>
        <w:t xml:space="preserve">MINUTES OF </w:t>
      </w:r>
      <w:r>
        <w:rPr>
          <w:rFonts w:cs="Arial"/>
          <w:color w:val="auto"/>
          <w:szCs w:val="24"/>
        </w:rPr>
        <w:t xml:space="preserve">THE MEETING FOR </w:t>
      </w:r>
    </w:p>
    <w:p w14:paraId="5A47A2E8" w14:textId="77777777" w:rsidR="00D719AC" w:rsidRPr="00EA6AF4" w:rsidRDefault="00D719AC" w:rsidP="00D719AC">
      <w:pPr>
        <w:pStyle w:val="Title"/>
        <w:rPr>
          <w:rFonts w:cs="Arial"/>
          <w:szCs w:val="24"/>
        </w:rPr>
      </w:pPr>
      <w:r w:rsidRPr="00492E69">
        <w:rPr>
          <w:rFonts w:cs="Arial"/>
          <w:color w:val="auto"/>
          <w:szCs w:val="24"/>
        </w:rPr>
        <w:t xml:space="preserve">THE COMMUNITY </w:t>
      </w:r>
      <w:r w:rsidRPr="00EA6AF4">
        <w:rPr>
          <w:rFonts w:cs="Arial"/>
          <w:color w:val="auto"/>
          <w:szCs w:val="24"/>
        </w:rPr>
        <w:t xml:space="preserve">REDEVELOPMENT </w:t>
      </w:r>
      <w:r w:rsidRPr="00EA6AF4">
        <w:rPr>
          <w:rFonts w:cs="Arial"/>
          <w:szCs w:val="24"/>
        </w:rPr>
        <w:t xml:space="preserve">AUTHORITY </w:t>
      </w:r>
    </w:p>
    <w:p w14:paraId="09418CBB" w14:textId="77777777" w:rsidR="00D719AC" w:rsidRPr="00EA6AF4" w:rsidRDefault="00D719AC" w:rsidP="00D719AC">
      <w:pPr>
        <w:pStyle w:val="Title"/>
        <w:rPr>
          <w:rFonts w:cs="Arial"/>
          <w:szCs w:val="24"/>
        </w:rPr>
      </w:pPr>
      <w:r w:rsidRPr="00EA6AF4">
        <w:rPr>
          <w:rFonts w:cs="Arial"/>
          <w:szCs w:val="24"/>
        </w:rPr>
        <w:t>OF THE CITY OF HASTINGS, NEBRASKA</w:t>
      </w:r>
    </w:p>
    <w:p w14:paraId="32C08B5F" w14:textId="66224C65" w:rsidR="00D719AC" w:rsidRPr="00492E69" w:rsidRDefault="00B10832" w:rsidP="00D719AC">
      <w:pPr>
        <w:jc w:val="center"/>
        <w:outlineLvl w:val="0"/>
        <w:rPr>
          <w:rFonts w:cs="Arial"/>
          <w:b/>
          <w:szCs w:val="24"/>
        </w:rPr>
      </w:pPr>
      <w:r>
        <w:rPr>
          <w:rFonts w:cs="Arial"/>
          <w:b/>
          <w:szCs w:val="24"/>
        </w:rPr>
        <w:t>July 15</w:t>
      </w:r>
      <w:r w:rsidR="003F66C3">
        <w:rPr>
          <w:rFonts w:cs="Arial"/>
          <w:b/>
          <w:szCs w:val="24"/>
        </w:rPr>
        <w:t>, 2026</w:t>
      </w:r>
    </w:p>
    <w:p w14:paraId="1FAF8026" w14:textId="77777777" w:rsidR="00D719AC" w:rsidRPr="00AE0C72" w:rsidRDefault="00D719AC" w:rsidP="00D719AC">
      <w:pPr>
        <w:jc w:val="center"/>
        <w:rPr>
          <w:rFonts w:cs="Arial"/>
          <w:sz w:val="23"/>
          <w:szCs w:val="23"/>
        </w:rPr>
      </w:pPr>
    </w:p>
    <w:p w14:paraId="3882D13E" w14:textId="408F59FF" w:rsidR="00F360F0" w:rsidRDefault="00D719AC" w:rsidP="004B352B">
      <w:pPr>
        <w:shd w:val="clear" w:color="auto" w:fill="FFFFFF"/>
        <w:rPr>
          <w:rFonts w:cs="Arial"/>
          <w:sz w:val="22"/>
          <w:szCs w:val="22"/>
        </w:rPr>
      </w:pPr>
      <w:r w:rsidRPr="00365A1B">
        <w:rPr>
          <w:rFonts w:cs="Arial"/>
          <w:sz w:val="22"/>
          <w:szCs w:val="22"/>
        </w:rPr>
        <w:t xml:space="preserve">A meeting of the Community Redevelopment Authority of the City of Hastings, Nebraska, was held on </w:t>
      </w:r>
      <w:r w:rsidR="00A86CE1">
        <w:rPr>
          <w:rFonts w:cs="Arial"/>
          <w:sz w:val="22"/>
          <w:szCs w:val="22"/>
        </w:rPr>
        <w:t>July 15</w:t>
      </w:r>
      <w:r w:rsidR="008D5944">
        <w:rPr>
          <w:rFonts w:cs="Arial"/>
          <w:sz w:val="22"/>
          <w:szCs w:val="22"/>
        </w:rPr>
        <w:t xml:space="preserve">, </w:t>
      </w:r>
      <w:r w:rsidR="003F66C3">
        <w:rPr>
          <w:rFonts w:cs="Arial"/>
          <w:sz w:val="22"/>
          <w:szCs w:val="22"/>
        </w:rPr>
        <w:t>2026</w:t>
      </w:r>
      <w:r w:rsidRPr="00365A1B">
        <w:rPr>
          <w:rFonts w:cs="Arial"/>
          <w:sz w:val="22"/>
          <w:szCs w:val="22"/>
        </w:rPr>
        <w:t xml:space="preserve"> at </w:t>
      </w:r>
      <w:r w:rsidR="00B63E7A">
        <w:rPr>
          <w:rFonts w:cs="Arial"/>
          <w:sz w:val="22"/>
          <w:szCs w:val="22"/>
        </w:rPr>
        <w:t>11:30 am</w:t>
      </w:r>
      <w:r w:rsidRPr="00365A1B">
        <w:rPr>
          <w:rFonts w:cs="Arial"/>
          <w:sz w:val="22"/>
          <w:szCs w:val="22"/>
        </w:rPr>
        <w:t xml:space="preserve"> </w:t>
      </w:r>
      <w:r w:rsidR="00ED513D" w:rsidRPr="00365A1B">
        <w:rPr>
          <w:rFonts w:cs="Arial"/>
          <w:sz w:val="22"/>
          <w:szCs w:val="22"/>
        </w:rPr>
        <w:t xml:space="preserve">at the </w:t>
      </w:r>
      <w:r w:rsidR="00646EAC">
        <w:rPr>
          <w:rFonts w:cs="Arial"/>
          <w:sz w:val="22"/>
          <w:szCs w:val="22"/>
        </w:rPr>
        <w:t>Schnase 1906 District at 620 W. 2nd</w:t>
      </w:r>
      <w:r w:rsidRPr="00365A1B">
        <w:rPr>
          <w:rFonts w:cs="Arial"/>
          <w:sz w:val="22"/>
          <w:szCs w:val="22"/>
        </w:rPr>
        <w:t xml:space="preserve">. </w:t>
      </w:r>
      <w:r w:rsidR="001732AA" w:rsidRPr="00365A1B">
        <w:rPr>
          <w:rFonts w:cs="Arial"/>
          <w:sz w:val="22"/>
          <w:szCs w:val="22"/>
        </w:rPr>
        <w:t xml:space="preserve">Members of the Authority present were </w:t>
      </w:r>
      <w:r w:rsidR="00A01580" w:rsidRPr="00365A1B">
        <w:rPr>
          <w:rFonts w:cs="Arial"/>
          <w:sz w:val="22"/>
          <w:szCs w:val="22"/>
        </w:rPr>
        <w:t>Dick Hysell</w:t>
      </w:r>
      <w:r w:rsidR="00321630" w:rsidRPr="00365A1B">
        <w:rPr>
          <w:rFonts w:cs="Arial"/>
          <w:sz w:val="22"/>
          <w:szCs w:val="22"/>
        </w:rPr>
        <w:t>,</w:t>
      </w:r>
      <w:r w:rsidR="00013259" w:rsidRPr="00365A1B">
        <w:rPr>
          <w:rFonts w:cs="Arial"/>
          <w:sz w:val="22"/>
          <w:szCs w:val="22"/>
        </w:rPr>
        <w:t xml:space="preserve"> </w:t>
      </w:r>
      <w:r w:rsidR="00F64E54" w:rsidRPr="00365A1B">
        <w:rPr>
          <w:rFonts w:cs="Arial"/>
          <w:sz w:val="22"/>
          <w:szCs w:val="22"/>
        </w:rPr>
        <w:t xml:space="preserve">Becky Sullivan, </w:t>
      </w:r>
      <w:r w:rsidR="00A86CE1">
        <w:rPr>
          <w:rFonts w:cs="Arial"/>
          <w:sz w:val="22"/>
          <w:szCs w:val="22"/>
        </w:rPr>
        <w:t>Jeff Schneider</w:t>
      </w:r>
      <w:r w:rsidR="008D5944">
        <w:rPr>
          <w:rFonts w:cs="Arial"/>
          <w:sz w:val="22"/>
          <w:szCs w:val="22"/>
        </w:rPr>
        <w:t xml:space="preserve">, </w:t>
      </w:r>
      <w:r w:rsidR="00013259" w:rsidRPr="00365A1B">
        <w:rPr>
          <w:rFonts w:cs="Arial"/>
          <w:sz w:val="22"/>
          <w:szCs w:val="22"/>
        </w:rPr>
        <w:t xml:space="preserve">and </w:t>
      </w:r>
      <w:r w:rsidR="001A7E6A">
        <w:rPr>
          <w:rFonts w:cs="Arial"/>
          <w:sz w:val="22"/>
          <w:szCs w:val="22"/>
        </w:rPr>
        <w:t>Kaleena Fong</w:t>
      </w:r>
      <w:r w:rsidR="00476825" w:rsidRPr="00365A1B">
        <w:rPr>
          <w:rFonts w:cs="Arial"/>
          <w:sz w:val="22"/>
          <w:szCs w:val="22"/>
        </w:rPr>
        <w:t>.</w:t>
      </w:r>
      <w:r w:rsidR="00A7524B" w:rsidRPr="00365A1B">
        <w:rPr>
          <w:rFonts w:cs="Arial"/>
          <w:sz w:val="22"/>
          <w:szCs w:val="22"/>
        </w:rPr>
        <w:t xml:space="preserve"> Also present were Jesse Oswald, </w:t>
      </w:r>
      <w:r w:rsidR="001A7E6A">
        <w:rPr>
          <w:rFonts w:cs="Arial"/>
          <w:sz w:val="22"/>
          <w:szCs w:val="22"/>
        </w:rPr>
        <w:t>Ainsley Powell</w:t>
      </w:r>
      <w:r w:rsidR="003F66C3">
        <w:rPr>
          <w:rFonts w:cs="Arial"/>
          <w:sz w:val="22"/>
          <w:szCs w:val="22"/>
        </w:rPr>
        <w:t xml:space="preserve">, </w:t>
      </w:r>
      <w:r w:rsidR="00A86CE1">
        <w:rPr>
          <w:rFonts w:cs="Arial"/>
          <w:sz w:val="22"/>
          <w:szCs w:val="22"/>
        </w:rPr>
        <w:t>Kyla Habrock</w:t>
      </w:r>
      <w:r w:rsidR="003F66C3">
        <w:rPr>
          <w:rFonts w:cs="Arial"/>
          <w:sz w:val="22"/>
          <w:szCs w:val="22"/>
        </w:rPr>
        <w:t>,</w:t>
      </w:r>
      <w:r w:rsidR="008D5944">
        <w:rPr>
          <w:rFonts w:cs="Arial"/>
          <w:sz w:val="22"/>
          <w:szCs w:val="22"/>
        </w:rPr>
        <w:t xml:space="preserve"> Kevin Kubo</w:t>
      </w:r>
      <w:r w:rsidR="000779F1">
        <w:rPr>
          <w:rFonts w:cs="Arial"/>
          <w:sz w:val="22"/>
          <w:szCs w:val="22"/>
        </w:rPr>
        <w:t xml:space="preserve">, Mark Funkey, Shannon Landauer, </w:t>
      </w:r>
      <w:r w:rsidR="00193C7E">
        <w:rPr>
          <w:rFonts w:cs="Arial"/>
          <w:sz w:val="22"/>
          <w:szCs w:val="22"/>
        </w:rPr>
        <w:t>Sydney Erickson, Willis Hunt, Roger Coffman, Steve Roucsh,</w:t>
      </w:r>
      <w:r w:rsidR="003F66C3">
        <w:rPr>
          <w:rFonts w:cs="Arial"/>
          <w:sz w:val="22"/>
          <w:szCs w:val="22"/>
        </w:rPr>
        <w:t xml:space="preserve"> </w:t>
      </w:r>
      <w:r w:rsidR="00A7524B" w:rsidRPr="00365A1B">
        <w:rPr>
          <w:rFonts w:cs="Arial"/>
          <w:sz w:val="22"/>
          <w:szCs w:val="22"/>
        </w:rPr>
        <w:t xml:space="preserve">and Director Randy Chick. </w:t>
      </w:r>
      <w:r w:rsidR="00482E33" w:rsidRPr="00365A1B">
        <w:rPr>
          <w:rFonts w:cs="Arial"/>
          <w:sz w:val="22"/>
          <w:szCs w:val="22"/>
        </w:rPr>
        <w:t xml:space="preserve">Dick Hysell </w:t>
      </w:r>
      <w:r w:rsidR="0091686F" w:rsidRPr="00365A1B">
        <w:rPr>
          <w:rFonts w:cs="Arial"/>
          <w:sz w:val="22"/>
          <w:szCs w:val="22"/>
        </w:rPr>
        <w:t xml:space="preserve">called the meeting to order. </w:t>
      </w:r>
    </w:p>
    <w:p w14:paraId="1B5BE729" w14:textId="77777777" w:rsidR="00F360F0" w:rsidRDefault="00F360F0" w:rsidP="004B352B">
      <w:pPr>
        <w:shd w:val="clear" w:color="auto" w:fill="FFFFFF"/>
        <w:rPr>
          <w:rFonts w:cs="Arial"/>
          <w:sz w:val="22"/>
          <w:szCs w:val="22"/>
        </w:rPr>
      </w:pPr>
    </w:p>
    <w:p w14:paraId="2AD3F3F8" w14:textId="6BCB0638" w:rsidR="00D719AC" w:rsidRPr="00365A1B" w:rsidRDefault="00D719AC" w:rsidP="004B352B">
      <w:pPr>
        <w:shd w:val="clear" w:color="auto" w:fill="FFFFFF"/>
        <w:rPr>
          <w:rFonts w:cs="Arial"/>
          <w:sz w:val="22"/>
          <w:szCs w:val="22"/>
        </w:rPr>
      </w:pPr>
      <w:r w:rsidRPr="00365A1B">
        <w:rPr>
          <w:rFonts w:cs="Arial"/>
          <w:sz w:val="22"/>
          <w:szCs w:val="22"/>
        </w:rPr>
        <w:t>Motion by</w:t>
      </w:r>
      <w:r w:rsidR="005E2175" w:rsidRPr="00365A1B">
        <w:rPr>
          <w:rFonts w:cs="Arial"/>
          <w:sz w:val="22"/>
          <w:szCs w:val="22"/>
        </w:rPr>
        <w:t xml:space="preserve"> </w:t>
      </w:r>
      <w:r w:rsidR="0062244C">
        <w:rPr>
          <w:rFonts w:cs="Arial"/>
          <w:sz w:val="22"/>
          <w:szCs w:val="22"/>
        </w:rPr>
        <w:t>Becky Sullivan</w:t>
      </w:r>
      <w:r w:rsidR="001D7EB6" w:rsidRPr="00365A1B">
        <w:rPr>
          <w:rFonts w:cs="Arial"/>
          <w:sz w:val="22"/>
          <w:szCs w:val="22"/>
        </w:rPr>
        <w:t xml:space="preserve"> </w:t>
      </w:r>
      <w:r w:rsidR="00491F51" w:rsidRPr="00365A1B">
        <w:rPr>
          <w:rFonts w:cs="Arial"/>
          <w:sz w:val="22"/>
          <w:szCs w:val="22"/>
        </w:rPr>
        <w:t xml:space="preserve">and second by </w:t>
      </w:r>
      <w:r w:rsidR="00564615">
        <w:rPr>
          <w:rFonts w:cs="Arial"/>
          <w:sz w:val="22"/>
          <w:szCs w:val="22"/>
        </w:rPr>
        <w:t>Jeff Schneider</w:t>
      </w:r>
      <w:r w:rsidR="001736FD" w:rsidRPr="00365A1B">
        <w:rPr>
          <w:rFonts w:cs="Arial"/>
          <w:sz w:val="22"/>
          <w:szCs w:val="22"/>
        </w:rPr>
        <w:t xml:space="preserve"> </w:t>
      </w:r>
      <w:r w:rsidRPr="00365A1B">
        <w:rPr>
          <w:rFonts w:cs="Arial"/>
          <w:sz w:val="22"/>
          <w:szCs w:val="22"/>
        </w:rPr>
        <w:t xml:space="preserve">that prior to this meeting </w:t>
      </w:r>
      <w:r w:rsidR="008313F3" w:rsidRPr="00365A1B">
        <w:rPr>
          <w:rFonts w:cs="Arial"/>
          <w:sz w:val="22"/>
          <w:szCs w:val="22"/>
        </w:rPr>
        <w:t xml:space="preserve">on </w:t>
      </w:r>
      <w:r w:rsidR="00564615">
        <w:rPr>
          <w:rFonts w:cs="Arial"/>
          <w:sz w:val="22"/>
          <w:szCs w:val="22"/>
        </w:rPr>
        <w:t xml:space="preserve">July </w:t>
      </w:r>
      <w:r w:rsidR="005C2EA6">
        <w:rPr>
          <w:rFonts w:cs="Arial"/>
          <w:sz w:val="22"/>
          <w:szCs w:val="22"/>
        </w:rPr>
        <w:t>9</w:t>
      </w:r>
      <w:r w:rsidR="0067335A">
        <w:rPr>
          <w:rFonts w:cs="Arial"/>
          <w:sz w:val="22"/>
          <w:szCs w:val="22"/>
        </w:rPr>
        <w:t>,</w:t>
      </w:r>
      <w:r w:rsidR="00A10113">
        <w:rPr>
          <w:rFonts w:cs="Arial"/>
          <w:sz w:val="22"/>
          <w:szCs w:val="22"/>
        </w:rPr>
        <w:t xml:space="preserve"> 2026,</w:t>
      </w:r>
      <w:r w:rsidR="00B60199" w:rsidRPr="00365A1B">
        <w:rPr>
          <w:rFonts w:cs="Arial"/>
          <w:sz w:val="22"/>
          <w:szCs w:val="22"/>
        </w:rPr>
        <w:t xml:space="preserve"> a notice was posted at the temporary City Administrative offices at </w:t>
      </w:r>
      <w:r w:rsidR="00B60199" w:rsidRPr="00365A1B">
        <w:rPr>
          <w:rFonts w:cs="Arial"/>
          <w:color w:val="222222"/>
          <w:sz w:val="22"/>
          <w:szCs w:val="22"/>
          <w:shd w:val="clear" w:color="auto" w:fill="FFFFFF"/>
        </w:rPr>
        <w:t>2727</w:t>
      </w:r>
      <w:r w:rsidR="00B60199" w:rsidRPr="00365A1B">
        <w:rPr>
          <w:rFonts w:cs="Arial"/>
          <w:sz w:val="22"/>
          <w:szCs w:val="22"/>
          <w:shd w:val="clear" w:color="auto" w:fill="FFFFFF"/>
        </w:rPr>
        <w:t xml:space="preserve"> W</w:t>
      </w:r>
      <w:r w:rsidR="008846C3" w:rsidRPr="00365A1B">
        <w:rPr>
          <w:rFonts w:cs="Arial"/>
          <w:sz w:val="22"/>
          <w:szCs w:val="22"/>
          <w:shd w:val="clear" w:color="auto" w:fill="FFFFFF"/>
        </w:rPr>
        <w:t>.</w:t>
      </w:r>
      <w:r w:rsidR="00B60199" w:rsidRPr="00365A1B">
        <w:rPr>
          <w:rFonts w:cs="Arial"/>
          <w:sz w:val="22"/>
          <w:szCs w:val="22"/>
          <w:shd w:val="clear" w:color="auto" w:fill="FFFFFF"/>
        </w:rPr>
        <w:t xml:space="preserve"> 2</w:t>
      </w:r>
      <w:r w:rsidR="00B60199" w:rsidRPr="00365A1B">
        <w:rPr>
          <w:rFonts w:cs="Arial"/>
          <w:sz w:val="22"/>
          <w:szCs w:val="22"/>
          <w:shd w:val="clear" w:color="auto" w:fill="FFFFFF"/>
          <w:vertAlign w:val="superscript"/>
        </w:rPr>
        <w:t>nd</w:t>
      </w:r>
      <w:r w:rsidR="00B60199" w:rsidRPr="00365A1B">
        <w:rPr>
          <w:rFonts w:cs="Arial"/>
          <w:sz w:val="22"/>
          <w:szCs w:val="22"/>
          <w:shd w:val="clear" w:color="auto" w:fill="FFFFFF"/>
        </w:rPr>
        <w:t xml:space="preserve"> St., Ste. 424 </w:t>
      </w:r>
      <w:r w:rsidR="00B60199" w:rsidRPr="00365A1B">
        <w:rPr>
          <w:rFonts w:cs="Arial"/>
          <w:sz w:val="22"/>
          <w:szCs w:val="22"/>
        </w:rPr>
        <w:t xml:space="preserve">and at the temporary Development </w:t>
      </w:r>
      <w:r w:rsidR="008B2B12" w:rsidRPr="00365A1B">
        <w:rPr>
          <w:rFonts w:cs="Arial"/>
          <w:sz w:val="22"/>
          <w:szCs w:val="22"/>
        </w:rPr>
        <w:t>S</w:t>
      </w:r>
      <w:r w:rsidR="00B60199" w:rsidRPr="00365A1B">
        <w:rPr>
          <w:rFonts w:cs="Arial"/>
          <w:sz w:val="22"/>
          <w:szCs w:val="22"/>
        </w:rPr>
        <w:t>ervices offices at 3505 Yost Avenue, and that each member of the Authority received a copy of the proposed agenda, and that an agenda for such meeting, kept continuously current, is available for public inspection at the CRA offices at 301 S. Burlington,</w:t>
      </w:r>
      <w:r w:rsidR="004A1D77" w:rsidRPr="00365A1B">
        <w:rPr>
          <w:rFonts w:cs="Arial"/>
          <w:sz w:val="22"/>
          <w:szCs w:val="22"/>
        </w:rPr>
        <w:t xml:space="preserve"> or on the CRA website at </w:t>
      </w:r>
      <w:r w:rsidR="00655FAC" w:rsidRPr="00365A1B">
        <w:rPr>
          <w:rFonts w:cs="Arial"/>
          <w:sz w:val="22"/>
          <w:szCs w:val="22"/>
        </w:rPr>
        <w:t>https://www.hastingsdowntown.com/cra-meetings/</w:t>
      </w:r>
      <w:r w:rsidR="00B60199" w:rsidRPr="00365A1B">
        <w:rPr>
          <w:rFonts w:cs="Arial"/>
          <w:sz w:val="22"/>
          <w:szCs w:val="22"/>
        </w:rPr>
        <w:t xml:space="preserve"> and that said meeting be held in open session.   </w:t>
      </w:r>
    </w:p>
    <w:p w14:paraId="2043337C" w14:textId="77777777" w:rsidR="00D719AC" w:rsidRPr="00365A1B" w:rsidRDefault="00D719AC" w:rsidP="00D719AC">
      <w:pPr>
        <w:pStyle w:val="BodyText2"/>
        <w:tabs>
          <w:tab w:val="left" w:pos="6570"/>
        </w:tabs>
        <w:rPr>
          <w:rFonts w:cs="Arial"/>
          <w:color w:val="auto"/>
          <w:sz w:val="22"/>
          <w:szCs w:val="22"/>
        </w:rPr>
      </w:pPr>
    </w:p>
    <w:p w14:paraId="76007FF1" w14:textId="2634F327" w:rsidR="00F4656C" w:rsidRPr="00365A1B" w:rsidRDefault="00F4656C" w:rsidP="00F4656C">
      <w:pPr>
        <w:ind w:left="720" w:firstLine="720"/>
        <w:outlineLvl w:val="0"/>
        <w:rPr>
          <w:rFonts w:cs="Arial"/>
          <w:sz w:val="22"/>
          <w:szCs w:val="22"/>
        </w:rPr>
      </w:pPr>
      <w:r w:rsidRPr="00365A1B">
        <w:rPr>
          <w:rFonts w:cs="Arial"/>
          <w:sz w:val="22"/>
          <w:szCs w:val="22"/>
        </w:rPr>
        <w:t>Ayes: D. Hysell,</w:t>
      </w:r>
      <w:r w:rsidR="007201FE" w:rsidRPr="00365A1B">
        <w:rPr>
          <w:rFonts w:cs="Arial"/>
          <w:sz w:val="22"/>
          <w:szCs w:val="22"/>
        </w:rPr>
        <w:t xml:space="preserve"> </w:t>
      </w:r>
      <w:r w:rsidR="003A46B3" w:rsidRPr="00365A1B">
        <w:rPr>
          <w:rFonts w:cs="Arial"/>
          <w:sz w:val="22"/>
          <w:szCs w:val="22"/>
        </w:rPr>
        <w:t xml:space="preserve">B. Sullivan, </w:t>
      </w:r>
      <w:r w:rsidR="00BF627A">
        <w:rPr>
          <w:rFonts w:cs="Arial"/>
          <w:sz w:val="22"/>
          <w:szCs w:val="22"/>
        </w:rPr>
        <w:t>K. Fong</w:t>
      </w:r>
      <w:r w:rsidR="002A4D05" w:rsidRPr="00365A1B">
        <w:rPr>
          <w:rFonts w:cs="Arial"/>
          <w:sz w:val="22"/>
          <w:szCs w:val="22"/>
        </w:rPr>
        <w:t xml:space="preserve">, </w:t>
      </w:r>
      <w:r w:rsidR="00564615">
        <w:rPr>
          <w:rFonts w:cs="Arial"/>
          <w:sz w:val="22"/>
          <w:szCs w:val="22"/>
        </w:rPr>
        <w:t>J. Schneider</w:t>
      </w:r>
    </w:p>
    <w:p w14:paraId="0C392987" w14:textId="77777777" w:rsidR="00F4656C" w:rsidRPr="00365A1B" w:rsidRDefault="00F4656C" w:rsidP="00F4656C">
      <w:pPr>
        <w:outlineLvl w:val="0"/>
        <w:rPr>
          <w:rFonts w:cs="Arial"/>
          <w:sz w:val="22"/>
          <w:szCs w:val="22"/>
        </w:rPr>
      </w:pPr>
      <w:r w:rsidRPr="00365A1B">
        <w:rPr>
          <w:rFonts w:cs="Arial"/>
          <w:sz w:val="22"/>
          <w:szCs w:val="22"/>
        </w:rPr>
        <w:tab/>
      </w:r>
      <w:r w:rsidRPr="00365A1B">
        <w:rPr>
          <w:rFonts w:cs="Arial"/>
          <w:sz w:val="22"/>
          <w:szCs w:val="22"/>
        </w:rPr>
        <w:tab/>
        <w:t>Nays: None</w:t>
      </w:r>
    </w:p>
    <w:p w14:paraId="3F211A1D" w14:textId="77777777" w:rsidR="00CD20B7" w:rsidRDefault="00CD20B7" w:rsidP="00CD20B7">
      <w:pPr>
        <w:rPr>
          <w:rFonts w:cs="Arial"/>
          <w:bCs/>
          <w:sz w:val="22"/>
          <w:szCs w:val="22"/>
        </w:rPr>
      </w:pPr>
    </w:p>
    <w:p w14:paraId="1C810E9C" w14:textId="7BBC2056" w:rsidR="005C2EA6" w:rsidRDefault="00B4505B" w:rsidP="00CD20B7">
      <w:pPr>
        <w:rPr>
          <w:rFonts w:cs="Arial"/>
          <w:bCs/>
          <w:sz w:val="22"/>
          <w:szCs w:val="22"/>
        </w:rPr>
      </w:pPr>
      <w:r>
        <w:rPr>
          <w:rFonts w:cs="Arial"/>
          <w:bCs/>
          <w:sz w:val="22"/>
          <w:szCs w:val="22"/>
        </w:rPr>
        <w:t xml:space="preserve">During </w:t>
      </w:r>
      <w:r w:rsidR="005C2EA6">
        <w:rPr>
          <w:rFonts w:cs="Arial"/>
          <w:bCs/>
          <w:sz w:val="22"/>
          <w:szCs w:val="22"/>
        </w:rPr>
        <w:t>citizen comments Willis Hunt spoke to the CRA budget and the proposed Resolution requesting a full 2.6 cent levy</w:t>
      </w:r>
      <w:r>
        <w:rPr>
          <w:rFonts w:cs="Arial"/>
          <w:bCs/>
          <w:sz w:val="22"/>
          <w:szCs w:val="22"/>
        </w:rPr>
        <w:t xml:space="preserve"> </w:t>
      </w:r>
      <w:r w:rsidR="005C2EA6">
        <w:rPr>
          <w:rFonts w:cs="Arial"/>
          <w:bCs/>
          <w:sz w:val="22"/>
          <w:szCs w:val="22"/>
        </w:rPr>
        <w:t>for the 2026/2027 fiscal year.</w:t>
      </w:r>
      <w:r w:rsidR="002E31E8">
        <w:rPr>
          <w:rFonts w:cs="Arial"/>
          <w:bCs/>
          <w:sz w:val="22"/>
          <w:szCs w:val="22"/>
        </w:rPr>
        <w:t xml:space="preserve"> Mr. Hunt stated that a reduction in the budget for this year would not hurt the organization and requested that </w:t>
      </w:r>
      <w:r w:rsidR="000D2C51">
        <w:rPr>
          <w:rFonts w:cs="Arial"/>
          <w:bCs/>
          <w:sz w:val="22"/>
          <w:szCs w:val="22"/>
        </w:rPr>
        <w:t xml:space="preserve">the </w:t>
      </w:r>
      <w:r w:rsidR="002E31E8">
        <w:rPr>
          <w:rFonts w:cs="Arial"/>
          <w:bCs/>
          <w:sz w:val="22"/>
          <w:szCs w:val="22"/>
        </w:rPr>
        <w:t xml:space="preserve">Authority reduce their tax asking from </w:t>
      </w:r>
      <w:r w:rsidR="000D2C51">
        <w:rPr>
          <w:rFonts w:cs="Arial"/>
          <w:bCs/>
          <w:sz w:val="22"/>
          <w:szCs w:val="22"/>
        </w:rPr>
        <w:t xml:space="preserve">a 2.6 cent levy to a 2.0 cent levy which would reduce the tax asking by approximately </w:t>
      </w:r>
      <w:r w:rsidR="002E31E8">
        <w:rPr>
          <w:rFonts w:cs="Arial"/>
          <w:bCs/>
          <w:sz w:val="22"/>
          <w:szCs w:val="22"/>
        </w:rPr>
        <w:t>$140,000</w:t>
      </w:r>
      <w:r w:rsidR="000D2C51">
        <w:rPr>
          <w:rFonts w:cs="Arial"/>
          <w:bCs/>
          <w:sz w:val="22"/>
          <w:szCs w:val="22"/>
        </w:rPr>
        <w:t>.</w:t>
      </w:r>
    </w:p>
    <w:p w14:paraId="6E1A569A" w14:textId="77777777" w:rsidR="005C2EA6" w:rsidRDefault="005C2EA6" w:rsidP="00CD20B7">
      <w:pPr>
        <w:rPr>
          <w:rFonts w:cs="Arial"/>
          <w:bCs/>
          <w:sz w:val="22"/>
          <w:szCs w:val="22"/>
        </w:rPr>
      </w:pPr>
    </w:p>
    <w:p w14:paraId="16571DE2" w14:textId="1A28D193" w:rsidR="00463598" w:rsidRDefault="00D719AC" w:rsidP="00521004">
      <w:pPr>
        <w:rPr>
          <w:rFonts w:cs="Arial"/>
          <w:sz w:val="22"/>
          <w:szCs w:val="22"/>
        </w:rPr>
      </w:pPr>
      <w:r w:rsidRPr="00365A1B">
        <w:rPr>
          <w:rFonts w:cs="Arial"/>
          <w:sz w:val="22"/>
          <w:szCs w:val="22"/>
        </w:rPr>
        <w:t>Motion by</w:t>
      </w:r>
      <w:r w:rsidR="00B818FA" w:rsidRPr="00365A1B">
        <w:rPr>
          <w:rFonts w:cs="Arial"/>
          <w:sz w:val="22"/>
          <w:szCs w:val="22"/>
        </w:rPr>
        <w:t xml:space="preserve"> </w:t>
      </w:r>
      <w:r w:rsidR="00A53837">
        <w:rPr>
          <w:rFonts w:cs="Arial"/>
          <w:sz w:val="22"/>
          <w:szCs w:val="22"/>
        </w:rPr>
        <w:t>Becky Sullivan</w:t>
      </w:r>
      <w:r w:rsidR="00A53837" w:rsidRPr="00365A1B">
        <w:rPr>
          <w:rFonts w:cs="Arial"/>
          <w:sz w:val="22"/>
          <w:szCs w:val="22"/>
        </w:rPr>
        <w:t xml:space="preserve"> and second by </w:t>
      </w:r>
      <w:r w:rsidR="00A53837">
        <w:rPr>
          <w:rFonts w:cs="Arial"/>
          <w:sz w:val="22"/>
          <w:szCs w:val="22"/>
        </w:rPr>
        <w:t>Jeff Schneider</w:t>
      </w:r>
      <w:r w:rsidR="00A53837" w:rsidRPr="00365A1B">
        <w:rPr>
          <w:rFonts w:cs="Arial"/>
          <w:sz w:val="22"/>
          <w:szCs w:val="22"/>
        </w:rPr>
        <w:t xml:space="preserve"> </w:t>
      </w:r>
      <w:r w:rsidR="00105867" w:rsidRPr="00365A1B">
        <w:rPr>
          <w:rFonts w:cs="Arial"/>
          <w:sz w:val="22"/>
          <w:szCs w:val="22"/>
        </w:rPr>
        <w:t>to</w:t>
      </w:r>
      <w:r w:rsidR="00791D39" w:rsidRPr="00365A1B">
        <w:rPr>
          <w:rFonts w:cs="Arial"/>
          <w:sz w:val="22"/>
          <w:szCs w:val="22"/>
        </w:rPr>
        <w:t xml:space="preserve"> </w:t>
      </w:r>
      <w:r w:rsidRPr="00365A1B">
        <w:rPr>
          <w:rFonts w:cs="Arial"/>
          <w:sz w:val="22"/>
          <w:szCs w:val="22"/>
        </w:rPr>
        <w:t xml:space="preserve">approve the Consent Agenda including </w:t>
      </w:r>
      <w:r w:rsidR="005D760B" w:rsidRPr="00365A1B">
        <w:rPr>
          <w:rFonts w:cs="Arial"/>
          <w:sz w:val="22"/>
          <w:szCs w:val="22"/>
        </w:rPr>
        <w:t>the</w:t>
      </w:r>
      <w:r w:rsidR="002C774D" w:rsidRPr="00365A1B">
        <w:rPr>
          <w:rFonts w:cs="Arial"/>
          <w:sz w:val="22"/>
          <w:szCs w:val="22"/>
        </w:rPr>
        <w:t xml:space="preserve"> financials</w:t>
      </w:r>
      <w:r w:rsidR="00C772CC" w:rsidRPr="00365A1B">
        <w:rPr>
          <w:rFonts w:cs="Arial"/>
          <w:sz w:val="22"/>
          <w:szCs w:val="22"/>
        </w:rPr>
        <w:t>,</w:t>
      </w:r>
      <w:r w:rsidRPr="00365A1B">
        <w:rPr>
          <w:rFonts w:cs="Arial"/>
          <w:sz w:val="22"/>
          <w:szCs w:val="22"/>
        </w:rPr>
        <w:t xml:space="preserve"> </w:t>
      </w:r>
      <w:r w:rsidR="002154ED" w:rsidRPr="00365A1B">
        <w:rPr>
          <w:rFonts w:cs="Arial"/>
          <w:sz w:val="22"/>
          <w:szCs w:val="22"/>
        </w:rPr>
        <w:t>the</w:t>
      </w:r>
      <w:r w:rsidR="009616E4">
        <w:rPr>
          <w:rFonts w:cs="Arial"/>
          <w:sz w:val="22"/>
          <w:szCs w:val="22"/>
        </w:rPr>
        <w:t xml:space="preserve"> claims</w:t>
      </w:r>
      <w:r w:rsidR="00B757D9">
        <w:rPr>
          <w:rFonts w:cs="Arial"/>
          <w:sz w:val="22"/>
          <w:szCs w:val="22"/>
        </w:rPr>
        <w:t>,</w:t>
      </w:r>
      <w:r w:rsidR="002154ED" w:rsidRPr="00365A1B">
        <w:rPr>
          <w:rFonts w:cs="Arial"/>
          <w:sz w:val="22"/>
          <w:szCs w:val="22"/>
        </w:rPr>
        <w:t xml:space="preserve"> </w:t>
      </w:r>
      <w:r w:rsidR="0029401E" w:rsidRPr="00365A1B">
        <w:rPr>
          <w:rFonts w:cs="Arial"/>
          <w:sz w:val="22"/>
          <w:szCs w:val="22"/>
        </w:rPr>
        <w:t>an</w:t>
      </w:r>
      <w:r w:rsidR="00521004" w:rsidRPr="00365A1B">
        <w:rPr>
          <w:rFonts w:cs="Arial"/>
          <w:sz w:val="22"/>
          <w:szCs w:val="22"/>
        </w:rPr>
        <w:t xml:space="preserve">d the minutes </w:t>
      </w:r>
      <w:r w:rsidR="00106754" w:rsidRPr="00365A1B">
        <w:rPr>
          <w:rFonts w:cs="Arial"/>
          <w:sz w:val="22"/>
          <w:szCs w:val="22"/>
        </w:rPr>
        <w:t xml:space="preserve">of </w:t>
      </w:r>
      <w:r w:rsidR="008A6DFF" w:rsidRPr="00365A1B">
        <w:rPr>
          <w:rFonts w:cs="Arial"/>
          <w:sz w:val="22"/>
          <w:szCs w:val="22"/>
        </w:rPr>
        <w:t>the</w:t>
      </w:r>
      <w:r w:rsidR="00FA0486">
        <w:rPr>
          <w:rFonts w:cs="Arial"/>
          <w:sz w:val="22"/>
          <w:szCs w:val="22"/>
        </w:rPr>
        <w:t xml:space="preserve"> m</w:t>
      </w:r>
      <w:r w:rsidR="008A6DFF" w:rsidRPr="00365A1B">
        <w:rPr>
          <w:rFonts w:cs="Arial"/>
          <w:sz w:val="22"/>
          <w:szCs w:val="22"/>
        </w:rPr>
        <w:t xml:space="preserve">eeting of </w:t>
      </w:r>
      <w:r w:rsidR="00A53837">
        <w:rPr>
          <w:rFonts w:cs="Arial"/>
          <w:sz w:val="22"/>
          <w:szCs w:val="22"/>
        </w:rPr>
        <w:t>June 17</w:t>
      </w:r>
      <w:r w:rsidR="009616E4">
        <w:rPr>
          <w:rFonts w:cs="Arial"/>
          <w:sz w:val="22"/>
          <w:szCs w:val="22"/>
        </w:rPr>
        <w:t>, 2026</w:t>
      </w:r>
      <w:r w:rsidR="008A6DFF" w:rsidRPr="00365A1B">
        <w:rPr>
          <w:rFonts w:cs="Arial"/>
          <w:sz w:val="22"/>
          <w:szCs w:val="22"/>
        </w:rPr>
        <w:t>.</w:t>
      </w:r>
      <w:r w:rsidR="00A97A18">
        <w:rPr>
          <w:rFonts w:cs="Arial"/>
          <w:sz w:val="22"/>
          <w:szCs w:val="22"/>
        </w:rPr>
        <w:t xml:space="preserve"> </w:t>
      </w:r>
    </w:p>
    <w:p w14:paraId="6A253D98" w14:textId="77777777" w:rsidR="00293CD8" w:rsidRDefault="00293CD8" w:rsidP="00521004">
      <w:pPr>
        <w:rPr>
          <w:rFonts w:cs="Arial"/>
          <w:sz w:val="22"/>
          <w:szCs w:val="22"/>
        </w:rPr>
      </w:pPr>
    </w:p>
    <w:tbl>
      <w:tblPr>
        <w:tblW w:w="11224" w:type="dxa"/>
        <w:tblLook w:val="04A0" w:firstRow="1" w:lastRow="0" w:firstColumn="1" w:lastColumn="0" w:noHBand="0" w:noVBand="1"/>
      </w:tblPr>
      <w:tblGrid>
        <w:gridCol w:w="1224"/>
        <w:gridCol w:w="2106"/>
        <w:gridCol w:w="7894"/>
      </w:tblGrid>
      <w:tr w:rsidR="00293CD8" w:rsidRPr="00293CD8" w14:paraId="522A5994" w14:textId="77777777" w:rsidTr="00293CD8">
        <w:trPr>
          <w:trHeight w:val="288"/>
        </w:trPr>
        <w:tc>
          <w:tcPr>
            <w:tcW w:w="1224" w:type="dxa"/>
            <w:tcBorders>
              <w:top w:val="nil"/>
              <w:left w:val="nil"/>
              <w:bottom w:val="nil"/>
              <w:right w:val="nil"/>
            </w:tcBorders>
            <w:noWrap/>
            <w:vAlign w:val="center"/>
            <w:hideMark/>
          </w:tcPr>
          <w:p w14:paraId="69BE4D4A" w14:textId="77777777" w:rsidR="00293CD8" w:rsidRPr="00293CD8" w:rsidRDefault="00293CD8" w:rsidP="00293CD8">
            <w:pPr>
              <w:jc w:val="center"/>
              <w:rPr>
                <w:rFonts w:ascii="Calibri" w:hAnsi="Calibri" w:cs="Calibri"/>
                <w:b/>
                <w:bCs/>
                <w:color w:val="000000"/>
                <w:sz w:val="22"/>
                <w:szCs w:val="22"/>
              </w:rPr>
            </w:pPr>
            <w:r w:rsidRPr="00293CD8">
              <w:rPr>
                <w:rFonts w:ascii="Calibri" w:hAnsi="Calibri" w:cs="Calibri"/>
                <w:b/>
                <w:bCs/>
                <w:color w:val="000000"/>
                <w:sz w:val="22"/>
                <w:szCs w:val="22"/>
              </w:rPr>
              <w:t>Amount</w:t>
            </w:r>
          </w:p>
        </w:tc>
        <w:tc>
          <w:tcPr>
            <w:tcW w:w="2106" w:type="dxa"/>
            <w:tcBorders>
              <w:top w:val="nil"/>
              <w:left w:val="nil"/>
              <w:bottom w:val="nil"/>
              <w:right w:val="nil"/>
            </w:tcBorders>
            <w:noWrap/>
            <w:vAlign w:val="center"/>
            <w:hideMark/>
          </w:tcPr>
          <w:p w14:paraId="44A80166" w14:textId="77777777" w:rsidR="00293CD8" w:rsidRPr="00293CD8" w:rsidRDefault="00293CD8" w:rsidP="00293CD8">
            <w:pPr>
              <w:jc w:val="center"/>
              <w:rPr>
                <w:rFonts w:ascii="Calibri" w:hAnsi="Calibri" w:cs="Calibri"/>
                <w:b/>
                <w:bCs/>
                <w:color w:val="000000"/>
                <w:sz w:val="22"/>
                <w:szCs w:val="22"/>
              </w:rPr>
            </w:pPr>
            <w:r w:rsidRPr="00293CD8">
              <w:rPr>
                <w:rFonts w:ascii="Calibri" w:hAnsi="Calibri" w:cs="Calibri"/>
                <w:b/>
                <w:bCs/>
                <w:color w:val="000000"/>
                <w:sz w:val="22"/>
                <w:szCs w:val="22"/>
              </w:rPr>
              <w:t>Payee</w:t>
            </w:r>
          </w:p>
        </w:tc>
        <w:tc>
          <w:tcPr>
            <w:tcW w:w="7894" w:type="dxa"/>
            <w:tcBorders>
              <w:top w:val="nil"/>
              <w:left w:val="nil"/>
              <w:bottom w:val="nil"/>
              <w:right w:val="nil"/>
            </w:tcBorders>
            <w:noWrap/>
            <w:vAlign w:val="center"/>
            <w:hideMark/>
          </w:tcPr>
          <w:p w14:paraId="7C4A8702" w14:textId="77777777" w:rsidR="00293CD8" w:rsidRPr="00293CD8" w:rsidRDefault="00293CD8" w:rsidP="00293CD8">
            <w:pPr>
              <w:jc w:val="center"/>
              <w:rPr>
                <w:rFonts w:ascii="Calibri" w:hAnsi="Calibri" w:cs="Calibri"/>
                <w:b/>
                <w:bCs/>
                <w:color w:val="000000"/>
                <w:sz w:val="22"/>
                <w:szCs w:val="22"/>
              </w:rPr>
            </w:pPr>
            <w:r w:rsidRPr="00293CD8">
              <w:rPr>
                <w:rFonts w:ascii="Calibri" w:hAnsi="Calibri" w:cs="Calibri"/>
                <w:b/>
                <w:bCs/>
                <w:color w:val="000000"/>
                <w:sz w:val="22"/>
                <w:szCs w:val="22"/>
              </w:rPr>
              <w:t>Description</w:t>
            </w:r>
          </w:p>
        </w:tc>
      </w:tr>
      <w:tr w:rsidR="00293CD8" w:rsidRPr="00293CD8" w14:paraId="1825AC53" w14:textId="77777777" w:rsidTr="00293CD8">
        <w:trPr>
          <w:trHeight w:val="288"/>
        </w:trPr>
        <w:tc>
          <w:tcPr>
            <w:tcW w:w="1224" w:type="dxa"/>
            <w:tcBorders>
              <w:top w:val="nil"/>
              <w:left w:val="nil"/>
              <w:bottom w:val="nil"/>
              <w:right w:val="nil"/>
            </w:tcBorders>
            <w:noWrap/>
            <w:vAlign w:val="center"/>
            <w:hideMark/>
          </w:tcPr>
          <w:p w14:paraId="3DBB545D" w14:textId="77777777" w:rsidR="00293CD8" w:rsidRPr="00293CD8" w:rsidRDefault="00293CD8" w:rsidP="00293CD8">
            <w:pPr>
              <w:jc w:val="center"/>
              <w:rPr>
                <w:rFonts w:ascii="Calibri" w:hAnsi="Calibri" w:cs="Calibri"/>
                <w:b/>
                <w:bCs/>
                <w:color w:val="000000"/>
                <w:sz w:val="22"/>
                <w:szCs w:val="22"/>
              </w:rPr>
            </w:pPr>
          </w:p>
        </w:tc>
        <w:tc>
          <w:tcPr>
            <w:tcW w:w="2106" w:type="dxa"/>
            <w:tcBorders>
              <w:top w:val="nil"/>
              <w:left w:val="nil"/>
              <w:bottom w:val="nil"/>
              <w:right w:val="nil"/>
            </w:tcBorders>
            <w:noWrap/>
            <w:vAlign w:val="center"/>
            <w:hideMark/>
          </w:tcPr>
          <w:p w14:paraId="56A04635" w14:textId="77777777" w:rsidR="00293CD8" w:rsidRPr="00293CD8" w:rsidRDefault="00293CD8" w:rsidP="00293CD8">
            <w:pPr>
              <w:jc w:val="center"/>
              <w:rPr>
                <w:rFonts w:ascii="Times New Roman" w:hAnsi="Times New Roman"/>
                <w:sz w:val="20"/>
              </w:rPr>
            </w:pPr>
          </w:p>
        </w:tc>
        <w:tc>
          <w:tcPr>
            <w:tcW w:w="7894" w:type="dxa"/>
            <w:tcBorders>
              <w:top w:val="nil"/>
              <w:left w:val="nil"/>
              <w:bottom w:val="nil"/>
              <w:right w:val="nil"/>
            </w:tcBorders>
            <w:noWrap/>
            <w:vAlign w:val="center"/>
            <w:hideMark/>
          </w:tcPr>
          <w:p w14:paraId="5DB23199" w14:textId="77777777" w:rsidR="00293CD8" w:rsidRPr="00293CD8" w:rsidRDefault="00293CD8" w:rsidP="00293CD8">
            <w:pPr>
              <w:jc w:val="center"/>
              <w:rPr>
                <w:rFonts w:ascii="Times New Roman" w:hAnsi="Times New Roman"/>
                <w:sz w:val="20"/>
              </w:rPr>
            </w:pPr>
          </w:p>
        </w:tc>
      </w:tr>
      <w:tr w:rsidR="00293CD8" w:rsidRPr="00293CD8" w14:paraId="1BA64D95" w14:textId="77777777" w:rsidTr="00293CD8">
        <w:trPr>
          <w:trHeight w:val="288"/>
        </w:trPr>
        <w:tc>
          <w:tcPr>
            <w:tcW w:w="1224" w:type="dxa"/>
            <w:tcBorders>
              <w:top w:val="nil"/>
              <w:left w:val="nil"/>
              <w:bottom w:val="nil"/>
              <w:right w:val="nil"/>
            </w:tcBorders>
            <w:noWrap/>
            <w:vAlign w:val="bottom"/>
            <w:hideMark/>
          </w:tcPr>
          <w:p w14:paraId="7850BBA6"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$900.00</w:t>
            </w:r>
          </w:p>
        </w:tc>
        <w:tc>
          <w:tcPr>
            <w:tcW w:w="2106" w:type="dxa"/>
            <w:tcBorders>
              <w:top w:val="nil"/>
              <w:left w:val="nil"/>
              <w:bottom w:val="nil"/>
              <w:right w:val="nil"/>
            </w:tcBorders>
            <w:noWrap/>
            <w:vAlign w:val="bottom"/>
            <w:hideMark/>
          </w:tcPr>
          <w:p w14:paraId="4C3BC4CB"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Chamber of Comm.</w:t>
            </w:r>
          </w:p>
        </w:tc>
        <w:tc>
          <w:tcPr>
            <w:tcW w:w="7894" w:type="dxa"/>
            <w:tcBorders>
              <w:top w:val="nil"/>
              <w:left w:val="nil"/>
              <w:bottom w:val="nil"/>
              <w:right w:val="nil"/>
            </w:tcBorders>
            <w:noWrap/>
            <w:vAlign w:val="bottom"/>
            <w:hideMark/>
          </w:tcPr>
          <w:p w14:paraId="2BF97265"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 xml:space="preserve">Rent </w:t>
            </w:r>
          </w:p>
        </w:tc>
      </w:tr>
      <w:tr w:rsidR="00293CD8" w:rsidRPr="00293CD8" w14:paraId="5C3695DA" w14:textId="77777777" w:rsidTr="00293CD8">
        <w:trPr>
          <w:trHeight w:val="288"/>
        </w:trPr>
        <w:tc>
          <w:tcPr>
            <w:tcW w:w="1224" w:type="dxa"/>
            <w:tcBorders>
              <w:top w:val="nil"/>
              <w:left w:val="nil"/>
              <w:bottom w:val="nil"/>
              <w:right w:val="nil"/>
            </w:tcBorders>
            <w:noWrap/>
            <w:vAlign w:val="bottom"/>
            <w:hideMark/>
          </w:tcPr>
          <w:p w14:paraId="55FB0C25"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$7,916.67</w:t>
            </w:r>
          </w:p>
        </w:tc>
        <w:tc>
          <w:tcPr>
            <w:tcW w:w="2106" w:type="dxa"/>
            <w:tcBorders>
              <w:top w:val="nil"/>
              <w:left w:val="nil"/>
              <w:bottom w:val="nil"/>
              <w:right w:val="nil"/>
            </w:tcBorders>
            <w:noWrap/>
            <w:vAlign w:val="bottom"/>
            <w:hideMark/>
          </w:tcPr>
          <w:p w14:paraId="1B0DB811"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RAC Investments</w:t>
            </w:r>
          </w:p>
        </w:tc>
        <w:tc>
          <w:tcPr>
            <w:tcW w:w="7894" w:type="dxa"/>
            <w:tcBorders>
              <w:top w:val="nil"/>
              <w:left w:val="nil"/>
              <w:bottom w:val="nil"/>
              <w:right w:val="nil"/>
            </w:tcBorders>
            <w:noWrap/>
            <w:vAlign w:val="bottom"/>
            <w:hideMark/>
          </w:tcPr>
          <w:p w14:paraId="785B28BB"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Administrative</w:t>
            </w:r>
          </w:p>
        </w:tc>
      </w:tr>
      <w:tr w:rsidR="00293CD8" w:rsidRPr="00293CD8" w14:paraId="2B3DB5B0" w14:textId="77777777" w:rsidTr="00293CD8">
        <w:trPr>
          <w:trHeight w:val="288"/>
        </w:trPr>
        <w:tc>
          <w:tcPr>
            <w:tcW w:w="1224" w:type="dxa"/>
            <w:tcBorders>
              <w:top w:val="nil"/>
              <w:left w:val="nil"/>
              <w:bottom w:val="nil"/>
              <w:right w:val="nil"/>
            </w:tcBorders>
            <w:noWrap/>
            <w:vAlign w:val="bottom"/>
            <w:hideMark/>
          </w:tcPr>
          <w:p w14:paraId="351FB938"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$39.08</w:t>
            </w:r>
          </w:p>
        </w:tc>
        <w:tc>
          <w:tcPr>
            <w:tcW w:w="2106" w:type="dxa"/>
            <w:tcBorders>
              <w:top w:val="nil"/>
              <w:left w:val="nil"/>
              <w:bottom w:val="nil"/>
              <w:right w:val="nil"/>
            </w:tcBorders>
            <w:noWrap/>
            <w:vAlign w:val="bottom"/>
            <w:hideMark/>
          </w:tcPr>
          <w:p w14:paraId="1D1157D6"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RAC Investments</w:t>
            </w:r>
          </w:p>
        </w:tc>
        <w:tc>
          <w:tcPr>
            <w:tcW w:w="7894" w:type="dxa"/>
            <w:tcBorders>
              <w:top w:val="nil"/>
              <w:left w:val="nil"/>
              <w:bottom w:val="nil"/>
              <w:right w:val="nil"/>
            </w:tcBorders>
            <w:noWrap/>
            <w:vAlign w:val="bottom"/>
            <w:hideMark/>
          </w:tcPr>
          <w:p w14:paraId="3D6372F3"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Reimburse Adobe Acrobat Pro</w:t>
            </w:r>
          </w:p>
        </w:tc>
      </w:tr>
      <w:tr w:rsidR="00293CD8" w:rsidRPr="00293CD8" w14:paraId="7EF83F32" w14:textId="77777777" w:rsidTr="00293CD8">
        <w:trPr>
          <w:trHeight w:val="288"/>
        </w:trPr>
        <w:tc>
          <w:tcPr>
            <w:tcW w:w="1224" w:type="dxa"/>
            <w:tcBorders>
              <w:top w:val="nil"/>
              <w:left w:val="nil"/>
              <w:bottom w:val="nil"/>
              <w:right w:val="nil"/>
            </w:tcBorders>
            <w:noWrap/>
            <w:vAlign w:val="bottom"/>
            <w:hideMark/>
          </w:tcPr>
          <w:p w14:paraId="796FD981"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$128.75</w:t>
            </w:r>
          </w:p>
        </w:tc>
        <w:tc>
          <w:tcPr>
            <w:tcW w:w="2106" w:type="dxa"/>
            <w:tcBorders>
              <w:top w:val="nil"/>
              <w:left w:val="nil"/>
              <w:bottom w:val="nil"/>
              <w:right w:val="nil"/>
            </w:tcBorders>
            <w:noWrap/>
            <w:vAlign w:val="bottom"/>
            <w:hideMark/>
          </w:tcPr>
          <w:p w14:paraId="52F82F62"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Idea Bank</w:t>
            </w:r>
          </w:p>
        </w:tc>
        <w:tc>
          <w:tcPr>
            <w:tcW w:w="7894" w:type="dxa"/>
            <w:tcBorders>
              <w:top w:val="nil"/>
              <w:left w:val="nil"/>
              <w:bottom w:val="nil"/>
              <w:right w:val="nil"/>
            </w:tcBorders>
            <w:noWrap/>
            <w:vAlign w:val="bottom"/>
            <w:hideMark/>
          </w:tcPr>
          <w:p w14:paraId="163EB6D1"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Website hosting and maintenance</w:t>
            </w:r>
          </w:p>
        </w:tc>
      </w:tr>
      <w:tr w:rsidR="00293CD8" w:rsidRPr="00293CD8" w14:paraId="70E62E93" w14:textId="77777777" w:rsidTr="00293CD8">
        <w:trPr>
          <w:trHeight w:val="288"/>
        </w:trPr>
        <w:tc>
          <w:tcPr>
            <w:tcW w:w="1224" w:type="dxa"/>
            <w:tcBorders>
              <w:top w:val="nil"/>
              <w:left w:val="nil"/>
              <w:bottom w:val="nil"/>
              <w:right w:val="nil"/>
            </w:tcBorders>
            <w:noWrap/>
            <w:vAlign w:val="bottom"/>
            <w:hideMark/>
          </w:tcPr>
          <w:p w14:paraId="149D681D"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$20.72</w:t>
            </w:r>
          </w:p>
        </w:tc>
        <w:tc>
          <w:tcPr>
            <w:tcW w:w="2106" w:type="dxa"/>
            <w:tcBorders>
              <w:top w:val="nil"/>
              <w:left w:val="nil"/>
              <w:bottom w:val="nil"/>
              <w:right w:val="nil"/>
            </w:tcBorders>
            <w:noWrap/>
            <w:vAlign w:val="bottom"/>
            <w:hideMark/>
          </w:tcPr>
          <w:p w14:paraId="75AFD941"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City of Hastings</w:t>
            </w:r>
          </w:p>
        </w:tc>
        <w:tc>
          <w:tcPr>
            <w:tcW w:w="7894" w:type="dxa"/>
            <w:tcBorders>
              <w:top w:val="nil"/>
              <w:left w:val="nil"/>
              <w:bottom w:val="nil"/>
              <w:right w:val="nil"/>
            </w:tcBorders>
            <w:noWrap/>
            <w:vAlign w:val="bottom"/>
            <w:hideMark/>
          </w:tcPr>
          <w:p w14:paraId="762E7FB5"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 xml:space="preserve">Postage </w:t>
            </w:r>
          </w:p>
        </w:tc>
      </w:tr>
      <w:tr w:rsidR="00293CD8" w:rsidRPr="00293CD8" w14:paraId="290F7172" w14:textId="77777777" w:rsidTr="00293CD8">
        <w:trPr>
          <w:trHeight w:val="288"/>
        </w:trPr>
        <w:tc>
          <w:tcPr>
            <w:tcW w:w="1224" w:type="dxa"/>
            <w:tcBorders>
              <w:top w:val="nil"/>
              <w:left w:val="nil"/>
              <w:bottom w:val="nil"/>
              <w:right w:val="nil"/>
            </w:tcBorders>
            <w:noWrap/>
            <w:vAlign w:val="bottom"/>
            <w:hideMark/>
          </w:tcPr>
          <w:p w14:paraId="4995A5ED"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$2,502.38</w:t>
            </w:r>
          </w:p>
        </w:tc>
        <w:tc>
          <w:tcPr>
            <w:tcW w:w="2106" w:type="dxa"/>
            <w:tcBorders>
              <w:top w:val="nil"/>
              <w:left w:val="nil"/>
              <w:bottom w:val="nil"/>
              <w:right w:val="nil"/>
            </w:tcBorders>
            <w:noWrap/>
            <w:vAlign w:val="bottom"/>
            <w:hideMark/>
          </w:tcPr>
          <w:p w14:paraId="0D0B5DED"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City of Hastings</w:t>
            </w:r>
          </w:p>
        </w:tc>
        <w:tc>
          <w:tcPr>
            <w:tcW w:w="7894" w:type="dxa"/>
            <w:tcBorders>
              <w:top w:val="nil"/>
              <w:left w:val="nil"/>
              <w:bottom w:val="nil"/>
              <w:right w:val="nil"/>
            </w:tcBorders>
            <w:noWrap/>
            <w:vAlign w:val="bottom"/>
            <w:hideMark/>
          </w:tcPr>
          <w:p w14:paraId="081F04FF"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Attorney Fees</w:t>
            </w:r>
          </w:p>
        </w:tc>
      </w:tr>
      <w:tr w:rsidR="00293CD8" w:rsidRPr="00293CD8" w14:paraId="0CF6DC94" w14:textId="77777777" w:rsidTr="00293CD8">
        <w:trPr>
          <w:trHeight w:val="288"/>
        </w:trPr>
        <w:tc>
          <w:tcPr>
            <w:tcW w:w="1224" w:type="dxa"/>
            <w:tcBorders>
              <w:top w:val="nil"/>
              <w:left w:val="nil"/>
              <w:bottom w:val="nil"/>
              <w:right w:val="nil"/>
            </w:tcBorders>
            <w:noWrap/>
            <w:vAlign w:val="bottom"/>
            <w:hideMark/>
          </w:tcPr>
          <w:p w14:paraId="507FEED7"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$621.80</w:t>
            </w:r>
          </w:p>
        </w:tc>
        <w:tc>
          <w:tcPr>
            <w:tcW w:w="2106" w:type="dxa"/>
            <w:tcBorders>
              <w:top w:val="nil"/>
              <w:left w:val="nil"/>
              <w:bottom w:val="nil"/>
              <w:right w:val="nil"/>
            </w:tcBorders>
            <w:noWrap/>
            <w:vAlign w:val="bottom"/>
            <w:hideMark/>
          </w:tcPr>
          <w:p w14:paraId="56FA926F"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Steve Marvel</w:t>
            </w:r>
          </w:p>
        </w:tc>
        <w:tc>
          <w:tcPr>
            <w:tcW w:w="7894" w:type="dxa"/>
            <w:tcBorders>
              <w:top w:val="nil"/>
              <w:left w:val="nil"/>
              <w:bottom w:val="nil"/>
              <w:right w:val="nil"/>
            </w:tcBorders>
            <w:noWrap/>
            <w:vAlign w:val="bottom"/>
            <w:hideMark/>
          </w:tcPr>
          <w:p w14:paraId="65D08E7A"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 xml:space="preserve">Lease payment for 647 W. 2nd - </w:t>
            </w:r>
            <w:r w:rsidRPr="00293CD8">
              <w:rPr>
                <w:rFonts w:ascii="Calibri" w:hAnsi="Calibri" w:cs="Calibri"/>
                <w:b/>
                <w:bCs/>
                <w:color w:val="000000"/>
                <w:sz w:val="22"/>
                <w:szCs w:val="22"/>
              </w:rPr>
              <w:t>year 17</w:t>
            </w:r>
          </w:p>
        </w:tc>
      </w:tr>
      <w:tr w:rsidR="00293CD8" w:rsidRPr="00293CD8" w14:paraId="00D4E461" w14:textId="77777777" w:rsidTr="00293CD8">
        <w:trPr>
          <w:trHeight w:val="288"/>
        </w:trPr>
        <w:tc>
          <w:tcPr>
            <w:tcW w:w="1224" w:type="dxa"/>
            <w:tcBorders>
              <w:top w:val="nil"/>
              <w:left w:val="nil"/>
              <w:bottom w:val="nil"/>
              <w:right w:val="nil"/>
            </w:tcBorders>
            <w:noWrap/>
            <w:vAlign w:val="bottom"/>
            <w:hideMark/>
          </w:tcPr>
          <w:p w14:paraId="7578CFB6"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$286.46</w:t>
            </w:r>
          </w:p>
        </w:tc>
        <w:tc>
          <w:tcPr>
            <w:tcW w:w="2106" w:type="dxa"/>
            <w:tcBorders>
              <w:top w:val="nil"/>
              <w:left w:val="nil"/>
              <w:bottom w:val="nil"/>
              <w:right w:val="nil"/>
            </w:tcBorders>
            <w:noWrap/>
            <w:vAlign w:val="bottom"/>
            <w:hideMark/>
          </w:tcPr>
          <w:p w14:paraId="36C570EE"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Bryant Music &amp; Gift</w:t>
            </w:r>
          </w:p>
        </w:tc>
        <w:tc>
          <w:tcPr>
            <w:tcW w:w="7894" w:type="dxa"/>
            <w:tcBorders>
              <w:top w:val="nil"/>
              <w:left w:val="nil"/>
              <w:bottom w:val="nil"/>
              <w:right w:val="nil"/>
            </w:tcBorders>
            <w:noWrap/>
            <w:vAlign w:val="bottom"/>
            <w:hideMark/>
          </w:tcPr>
          <w:p w14:paraId="4F8A1F05"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Retail Incentive Grant $10,312.5 over 3 years - (8/23 begin)</w:t>
            </w:r>
          </w:p>
        </w:tc>
      </w:tr>
      <w:tr w:rsidR="00293CD8" w:rsidRPr="00293CD8" w14:paraId="4853D80B" w14:textId="77777777" w:rsidTr="00293CD8">
        <w:trPr>
          <w:trHeight w:val="288"/>
        </w:trPr>
        <w:tc>
          <w:tcPr>
            <w:tcW w:w="1224" w:type="dxa"/>
            <w:tcBorders>
              <w:top w:val="nil"/>
              <w:left w:val="nil"/>
              <w:bottom w:val="nil"/>
              <w:right w:val="nil"/>
            </w:tcBorders>
            <w:noWrap/>
            <w:vAlign w:val="bottom"/>
            <w:hideMark/>
          </w:tcPr>
          <w:p w14:paraId="0249FD63"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$239.72</w:t>
            </w:r>
          </w:p>
        </w:tc>
        <w:tc>
          <w:tcPr>
            <w:tcW w:w="2106" w:type="dxa"/>
            <w:tcBorders>
              <w:top w:val="nil"/>
              <w:left w:val="nil"/>
              <w:bottom w:val="nil"/>
              <w:right w:val="nil"/>
            </w:tcBorders>
            <w:noWrap/>
            <w:vAlign w:val="bottom"/>
            <w:hideMark/>
          </w:tcPr>
          <w:p w14:paraId="6B8A6F84"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The Cheese Shop</w:t>
            </w:r>
          </w:p>
        </w:tc>
        <w:tc>
          <w:tcPr>
            <w:tcW w:w="7894" w:type="dxa"/>
            <w:tcBorders>
              <w:top w:val="nil"/>
              <w:left w:val="nil"/>
              <w:bottom w:val="nil"/>
              <w:right w:val="nil"/>
            </w:tcBorders>
            <w:noWrap/>
            <w:vAlign w:val="bottom"/>
            <w:hideMark/>
          </w:tcPr>
          <w:p w14:paraId="38E51B44"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Retail Incentive Grant $8,630 over 3 years - 5/24 begin)</w:t>
            </w:r>
          </w:p>
        </w:tc>
      </w:tr>
      <w:tr w:rsidR="00293CD8" w:rsidRPr="00293CD8" w14:paraId="639F02CC" w14:textId="77777777" w:rsidTr="00293CD8">
        <w:trPr>
          <w:trHeight w:val="288"/>
        </w:trPr>
        <w:tc>
          <w:tcPr>
            <w:tcW w:w="1224" w:type="dxa"/>
            <w:tcBorders>
              <w:top w:val="nil"/>
              <w:left w:val="nil"/>
              <w:bottom w:val="nil"/>
              <w:right w:val="nil"/>
            </w:tcBorders>
            <w:noWrap/>
            <w:vAlign w:val="bottom"/>
            <w:hideMark/>
          </w:tcPr>
          <w:p w14:paraId="5393FDC1"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$1,312.96</w:t>
            </w:r>
          </w:p>
        </w:tc>
        <w:tc>
          <w:tcPr>
            <w:tcW w:w="2106" w:type="dxa"/>
            <w:tcBorders>
              <w:top w:val="nil"/>
              <w:left w:val="nil"/>
              <w:bottom w:val="nil"/>
              <w:right w:val="nil"/>
            </w:tcBorders>
            <w:noWrap/>
            <w:vAlign w:val="bottom"/>
            <w:hideMark/>
          </w:tcPr>
          <w:p w14:paraId="6F7AB432"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HEDC</w:t>
            </w:r>
          </w:p>
        </w:tc>
        <w:tc>
          <w:tcPr>
            <w:tcW w:w="7894" w:type="dxa"/>
            <w:tcBorders>
              <w:top w:val="nil"/>
              <w:left w:val="nil"/>
              <w:bottom w:val="nil"/>
              <w:right w:val="nil"/>
            </w:tcBorders>
            <w:noWrap/>
            <w:vAlign w:val="bottom"/>
            <w:hideMark/>
          </w:tcPr>
          <w:p w14:paraId="515FCF42"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TIF Prin &amp; Int (Trail ridge 2.0 - - 010019390)</w:t>
            </w:r>
          </w:p>
        </w:tc>
      </w:tr>
      <w:tr w:rsidR="00293CD8" w:rsidRPr="00293CD8" w14:paraId="3964E8E3" w14:textId="77777777" w:rsidTr="00293CD8">
        <w:trPr>
          <w:trHeight w:val="288"/>
        </w:trPr>
        <w:tc>
          <w:tcPr>
            <w:tcW w:w="1224" w:type="dxa"/>
            <w:tcBorders>
              <w:top w:val="nil"/>
              <w:left w:val="nil"/>
              <w:bottom w:val="nil"/>
              <w:right w:val="nil"/>
            </w:tcBorders>
            <w:noWrap/>
            <w:vAlign w:val="bottom"/>
            <w:hideMark/>
          </w:tcPr>
          <w:p w14:paraId="663B348F"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$1,786.99</w:t>
            </w:r>
          </w:p>
        </w:tc>
        <w:tc>
          <w:tcPr>
            <w:tcW w:w="2106" w:type="dxa"/>
            <w:tcBorders>
              <w:top w:val="nil"/>
              <w:left w:val="nil"/>
              <w:bottom w:val="nil"/>
              <w:right w:val="nil"/>
            </w:tcBorders>
            <w:noWrap/>
            <w:vAlign w:val="bottom"/>
            <w:hideMark/>
          </w:tcPr>
          <w:p w14:paraId="085C33BC"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HEDC</w:t>
            </w:r>
          </w:p>
        </w:tc>
        <w:tc>
          <w:tcPr>
            <w:tcW w:w="7894" w:type="dxa"/>
            <w:tcBorders>
              <w:top w:val="nil"/>
              <w:left w:val="nil"/>
              <w:bottom w:val="nil"/>
              <w:right w:val="nil"/>
            </w:tcBorders>
            <w:noWrap/>
            <w:vAlign w:val="bottom"/>
            <w:hideMark/>
          </w:tcPr>
          <w:p w14:paraId="54396858"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TIF Prin &amp; Int (Trail Ridge Add - 010019435)</w:t>
            </w:r>
          </w:p>
        </w:tc>
      </w:tr>
      <w:tr w:rsidR="00293CD8" w:rsidRPr="00293CD8" w14:paraId="0EF3DF38" w14:textId="77777777" w:rsidTr="00293CD8">
        <w:trPr>
          <w:trHeight w:val="288"/>
        </w:trPr>
        <w:tc>
          <w:tcPr>
            <w:tcW w:w="1224" w:type="dxa"/>
            <w:tcBorders>
              <w:top w:val="nil"/>
              <w:left w:val="nil"/>
              <w:bottom w:val="nil"/>
              <w:right w:val="nil"/>
            </w:tcBorders>
            <w:noWrap/>
            <w:vAlign w:val="bottom"/>
            <w:hideMark/>
          </w:tcPr>
          <w:p w14:paraId="6F471C09"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$2,699.04</w:t>
            </w:r>
          </w:p>
        </w:tc>
        <w:tc>
          <w:tcPr>
            <w:tcW w:w="2106" w:type="dxa"/>
            <w:tcBorders>
              <w:top w:val="nil"/>
              <w:left w:val="nil"/>
              <w:bottom w:val="nil"/>
              <w:right w:val="nil"/>
            </w:tcBorders>
            <w:noWrap/>
            <w:vAlign w:val="bottom"/>
            <w:hideMark/>
          </w:tcPr>
          <w:p w14:paraId="160B81BA"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Pinnacle Bank</w:t>
            </w:r>
          </w:p>
        </w:tc>
        <w:tc>
          <w:tcPr>
            <w:tcW w:w="7894" w:type="dxa"/>
            <w:tcBorders>
              <w:top w:val="nil"/>
              <w:left w:val="nil"/>
              <w:bottom w:val="nil"/>
              <w:right w:val="nil"/>
            </w:tcBorders>
            <w:noWrap/>
            <w:vAlign w:val="bottom"/>
            <w:hideMark/>
          </w:tcPr>
          <w:p w14:paraId="527C8B2B" w14:textId="41C6E844"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 xml:space="preserve">TIF Prin &amp; Int - (On Top </w:t>
            </w:r>
            <w:r w:rsidR="00A51E75" w:rsidRPr="00293CD8">
              <w:rPr>
                <w:rFonts w:ascii="Calibri" w:hAnsi="Calibri" w:cs="Calibri"/>
                <w:color w:val="000000"/>
                <w:sz w:val="22"/>
                <w:szCs w:val="22"/>
              </w:rPr>
              <w:t>LLC</w:t>
            </w:r>
            <w:r w:rsidR="00A51E75" w:rsidRPr="00293CD8">
              <w:rPr>
                <w:rFonts w:ascii="Calibri" w:hAnsi="Calibri" w:cs="Calibri"/>
                <w:b/>
                <w:bCs/>
                <w:color w:val="000000"/>
                <w:sz w:val="22"/>
                <w:szCs w:val="22"/>
              </w:rPr>
              <w:t>)</w:t>
            </w:r>
          </w:p>
        </w:tc>
      </w:tr>
      <w:tr w:rsidR="00293CD8" w:rsidRPr="00293CD8" w14:paraId="319B1C3F" w14:textId="77777777" w:rsidTr="00293CD8">
        <w:trPr>
          <w:trHeight w:val="288"/>
        </w:trPr>
        <w:tc>
          <w:tcPr>
            <w:tcW w:w="1224" w:type="dxa"/>
            <w:tcBorders>
              <w:top w:val="nil"/>
              <w:left w:val="nil"/>
              <w:bottom w:val="nil"/>
              <w:right w:val="nil"/>
            </w:tcBorders>
            <w:noWrap/>
            <w:vAlign w:val="bottom"/>
            <w:hideMark/>
          </w:tcPr>
          <w:p w14:paraId="3CC71EB7"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$53.58</w:t>
            </w:r>
          </w:p>
        </w:tc>
        <w:tc>
          <w:tcPr>
            <w:tcW w:w="2106" w:type="dxa"/>
            <w:tcBorders>
              <w:top w:val="nil"/>
              <w:left w:val="nil"/>
              <w:bottom w:val="nil"/>
              <w:right w:val="nil"/>
            </w:tcBorders>
            <w:noWrap/>
            <w:vAlign w:val="bottom"/>
            <w:hideMark/>
          </w:tcPr>
          <w:p w14:paraId="3DF2353D"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Hastings Utilities</w:t>
            </w:r>
          </w:p>
        </w:tc>
        <w:tc>
          <w:tcPr>
            <w:tcW w:w="7894" w:type="dxa"/>
            <w:tcBorders>
              <w:top w:val="nil"/>
              <w:left w:val="nil"/>
              <w:bottom w:val="nil"/>
              <w:right w:val="nil"/>
            </w:tcBorders>
            <w:noWrap/>
            <w:vAlign w:val="bottom"/>
            <w:hideMark/>
          </w:tcPr>
          <w:p w14:paraId="0FF12813"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516 W. 1st - August</w:t>
            </w:r>
          </w:p>
        </w:tc>
      </w:tr>
      <w:tr w:rsidR="00293CD8" w:rsidRPr="00293CD8" w14:paraId="11BB4EA3" w14:textId="77777777" w:rsidTr="00293CD8">
        <w:trPr>
          <w:trHeight w:val="288"/>
        </w:trPr>
        <w:tc>
          <w:tcPr>
            <w:tcW w:w="1224" w:type="dxa"/>
            <w:tcBorders>
              <w:top w:val="nil"/>
              <w:left w:val="nil"/>
              <w:bottom w:val="nil"/>
              <w:right w:val="nil"/>
            </w:tcBorders>
            <w:noWrap/>
            <w:vAlign w:val="bottom"/>
            <w:hideMark/>
          </w:tcPr>
          <w:p w14:paraId="26977155"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$120.80</w:t>
            </w:r>
          </w:p>
        </w:tc>
        <w:tc>
          <w:tcPr>
            <w:tcW w:w="2106" w:type="dxa"/>
            <w:tcBorders>
              <w:top w:val="nil"/>
              <w:left w:val="nil"/>
              <w:bottom w:val="nil"/>
              <w:right w:val="nil"/>
            </w:tcBorders>
            <w:noWrap/>
            <w:vAlign w:val="bottom"/>
            <w:hideMark/>
          </w:tcPr>
          <w:p w14:paraId="1AE3988E"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Hastings Utilities</w:t>
            </w:r>
          </w:p>
        </w:tc>
        <w:tc>
          <w:tcPr>
            <w:tcW w:w="7894" w:type="dxa"/>
            <w:tcBorders>
              <w:top w:val="nil"/>
              <w:left w:val="nil"/>
              <w:bottom w:val="nil"/>
              <w:right w:val="nil"/>
            </w:tcBorders>
            <w:noWrap/>
            <w:vAlign w:val="bottom"/>
            <w:hideMark/>
          </w:tcPr>
          <w:p w14:paraId="28604EC9"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116 N. Lincoln - Lot 3 - August</w:t>
            </w:r>
          </w:p>
        </w:tc>
      </w:tr>
      <w:tr w:rsidR="00293CD8" w:rsidRPr="00293CD8" w14:paraId="4C97AE33" w14:textId="77777777" w:rsidTr="00293CD8">
        <w:trPr>
          <w:trHeight w:val="288"/>
        </w:trPr>
        <w:tc>
          <w:tcPr>
            <w:tcW w:w="1224" w:type="dxa"/>
            <w:tcBorders>
              <w:top w:val="nil"/>
              <w:left w:val="nil"/>
              <w:bottom w:val="nil"/>
              <w:right w:val="nil"/>
            </w:tcBorders>
            <w:noWrap/>
            <w:vAlign w:val="bottom"/>
            <w:hideMark/>
          </w:tcPr>
          <w:p w14:paraId="59C47FFB"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$246.26</w:t>
            </w:r>
          </w:p>
        </w:tc>
        <w:tc>
          <w:tcPr>
            <w:tcW w:w="2106" w:type="dxa"/>
            <w:tcBorders>
              <w:top w:val="nil"/>
              <w:left w:val="nil"/>
              <w:bottom w:val="nil"/>
              <w:right w:val="nil"/>
            </w:tcBorders>
            <w:noWrap/>
            <w:vAlign w:val="bottom"/>
            <w:hideMark/>
          </w:tcPr>
          <w:p w14:paraId="626EA5EF"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Hastings Utilities</w:t>
            </w:r>
          </w:p>
        </w:tc>
        <w:tc>
          <w:tcPr>
            <w:tcW w:w="7894" w:type="dxa"/>
            <w:tcBorders>
              <w:top w:val="nil"/>
              <w:left w:val="nil"/>
              <w:bottom w:val="nil"/>
              <w:right w:val="nil"/>
            </w:tcBorders>
            <w:noWrap/>
            <w:vAlign w:val="bottom"/>
            <w:hideMark/>
          </w:tcPr>
          <w:p w14:paraId="49E0B54A"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405 W. 2nd - August</w:t>
            </w:r>
          </w:p>
        </w:tc>
      </w:tr>
      <w:tr w:rsidR="00293CD8" w:rsidRPr="00293CD8" w14:paraId="64CC0B34" w14:textId="77777777" w:rsidTr="00293CD8">
        <w:trPr>
          <w:trHeight w:val="288"/>
        </w:trPr>
        <w:tc>
          <w:tcPr>
            <w:tcW w:w="1224" w:type="dxa"/>
            <w:tcBorders>
              <w:top w:val="nil"/>
              <w:left w:val="nil"/>
              <w:bottom w:val="nil"/>
              <w:right w:val="nil"/>
            </w:tcBorders>
            <w:noWrap/>
            <w:vAlign w:val="bottom"/>
            <w:hideMark/>
          </w:tcPr>
          <w:p w14:paraId="7202BDF4"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$690.00</w:t>
            </w:r>
          </w:p>
        </w:tc>
        <w:tc>
          <w:tcPr>
            <w:tcW w:w="2106" w:type="dxa"/>
            <w:tcBorders>
              <w:top w:val="nil"/>
              <w:left w:val="nil"/>
              <w:bottom w:val="nil"/>
              <w:right w:val="nil"/>
            </w:tcBorders>
            <w:noWrap/>
            <w:vAlign w:val="bottom"/>
            <w:hideMark/>
          </w:tcPr>
          <w:p w14:paraId="6E3E3B44"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Deer Trail Lawn</w:t>
            </w:r>
          </w:p>
        </w:tc>
        <w:tc>
          <w:tcPr>
            <w:tcW w:w="7894" w:type="dxa"/>
            <w:tcBorders>
              <w:top w:val="nil"/>
              <w:left w:val="nil"/>
              <w:bottom w:val="nil"/>
              <w:right w:val="nil"/>
            </w:tcBorders>
            <w:noWrap/>
            <w:vAlign w:val="bottom"/>
            <w:hideMark/>
          </w:tcPr>
          <w:p w14:paraId="647482D5"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Mow various properties</w:t>
            </w:r>
          </w:p>
        </w:tc>
      </w:tr>
      <w:tr w:rsidR="00293CD8" w:rsidRPr="00293CD8" w14:paraId="6615E573" w14:textId="77777777" w:rsidTr="00293CD8">
        <w:trPr>
          <w:trHeight w:val="288"/>
        </w:trPr>
        <w:tc>
          <w:tcPr>
            <w:tcW w:w="1224" w:type="dxa"/>
            <w:tcBorders>
              <w:top w:val="nil"/>
              <w:left w:val="nil"/>
              <w:bottom w:val="nil"/>
              <w:right w:val="nil"/>
            </w:tcBorders>
            <w:noWrap/>
            <w:vAlign w:val="bottom"/>
            <w:hideMark/>
          </w:tcPr>
          <w:p w14:paraId="02D6C454"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$70.00</w:t>
            </w:r>
          </w:p>
        </w:tc>
        <w:tc>
          <w:tcPr>
            <w:tcW w:w="2106" w:type="dxa"/>
            <w:tcBorders>
              <w:top w:val="nil"/>
              <w:left w:val="nil"/>
              <w:bottom w:val="nil"/>
              <w:right w:val="nil"/>
            </w:tcBorders>
            <w:noWrap/>
            <w:vAlign w:val="bottom"/>
            <w:hideMark/>
          </w:tcPr>
          <w:p w14:paraId="0436765A"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Woodwards</w:t>
            </w:r>
          </w:p>
        </w:tc>
        <w:tc>
          <w:tcPr>
            <w:tcW w:w="7894" w:type="dxa"/>
            <w:tcBorders>
              <w:top w:val="nil"/>
              <w:left w:val="nil"/>
              <w:bottom w:val="nil"/>
              <w:right w:val="nil"/>
            </w:tcBorders>
            <w:noWrap/>
            <w:vAlign w:val="bottom"/>
            <w:hideMark/>
          </w:tcPr>
          <w:p w14:paraId="38671824"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Garbage service @ 128 N. Hastings</w:t>
            </w:r>
          </w:p>
        </w:tc>
      </w:tr>
      <w:tr w:rsidR="00293CD8" w:rsidRPr="00293CD8" w14:paraId="4F06B394" w14:textId="77777777" w:rsidTr="00293CD8">
        <w:trPr>
          <w:trHeight w:val="288"/>
        </w:trPr>
        <w:tc>
          <w:tcPr>
            <w:tcW w:w="1224" w:type="dxa"/>
            <w:tcBorders>
              <w:top w:val="nil"/>
              <w:left w:val="nil"/>
              <w:bottom w:val="nil"/>
              <w:right w:val="nil"/>
            </w:tcBorders>
            <w:noWrap/>
            <w:vAlign w:val="bottom"/>
            <w:hideMark/>
          </w:tcPr>
          <w:p w14:paraId="71104929"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$137.14</w:t>
            </w:r>
          </w:p>
        </w:tc>
        <w:tc>
          <w:tcPr>
            <w:tcW w:w="2106" w:type="dxa"/>
            <w:tcBorders>
              <w:top w:val="nil"/>
              <w:left w:val="nil"/>
              <w:bottom w:val="nil"/>
              <w:right w:val="nil"/>
            </w:tcBorders>
            <w:noWrap/>
            <w:vAlign w:val="bottom"/>
            <w:hideMark/>
          </w:tcPr>
          <w:p w14:paraId="18D3A8AD"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Mike &amp; Vicki Nieman</w:t>
            </w:r>
          </w:p>
        </w:tc>
        <w:tc>
          <w:tcPr>
            <w:tcW w:w="7894" w:type="dxa"/>
            <w:tcBorders>
              <w:top w:val="nil"/>
              <w:left w:val="nil"/>
              <w:bottom w:val="nil"/>
              <w:right w:val="nil"/>
            </w:tcBorders>
            <w:noWrap/>
            <w:vAlign w:val="bottom"/>
            <w:hideMark/>
          </w:tcPr>
          <w:p w14:paraId="0AFAB537"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Reimburse water and sewer bill at 700 W. 2nd (+ HU underbilling error)</w:t>
            </w:r>
          </w:p>
        </w:tc>
      </w:tr>
      <w:tr w:rsidR="00293CD8" w:rsidRPr="00293CD8" w14:paraId="3B25B1C1" w14:textId="77777777" w:rsidTr="00293CD8">
        <w:trPr>
          <w:trHeight w:val="288"/>
        </w:trPr>
        <w:tc>
          <w:tcPr>
            <w:tcW w:w="1224" w:type="dxa"/>
            <w:tcBorders>
              <w:top w:val="nil"/>
              <w:left w:val="nil"/>
              <w:bottom w:val="nil"/>
              <w:right w:val="nil"/>
            </w:tcBorders>
            <w:noWrap/>
            <w:vAlign w:val="bottom"/>
            <w:hideMark/>
          </w:tcPr>
          <w:p w14:paraId="4F24223C"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lastRenderedPageBreak/>
              <w:t>$45.00</w:t>
            </w:r>
          </w:p>
        </w:tc>
        <w:tc>
          <w:tcPr>
            <w:tcW w:w="2106" w:type="dxa"/>
            <w:tcBorders>
              <w:top w:val="nil"/>
              <w:left w:val="nil"/>
              <w:bottom w:val="nil"/>
              <w:right w:val="nil"/>
            </w:tcBorders>
            <w:noWrap/>
            <w:vAlign w:val="bottom"/>
            <w:hideMark/>
          </w:tcPr>
          <w:p w14:paraId="38424019"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L&amp;M Cleaning</w:t>
            </w:r>
          </w:p>
        </w:tc>
        <w:tc>
          <w:tcPr>
            <w:tcW w:w="7894" w:type="dxa"/>
            <w:tcBorders>
              <w:top w:val="nil"/>
              <w:left w:val="nil"/>
              <w:bottom w:val="nil"/>
              <w:right w:val="nil"/>
            </w:tcBorders>
            <w:noWrap/>
            <w:vAlign w:val="bottom"/>
            <w:hideMark/>
          </w:tcPr>
          <w:p w14:paraId="60A1D2ED"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Monthly cleaning stairs &amp; common area @136 N. Hastings</w:t>
            </w:r>
          </w:p>
        </w:tc>
      </w:tr>
      <w:tr w:rsidR="00293CD8" w:rsidRPr="00293CD8" w14:paraId="6AF22F0C" w14:textId="77777777" w:rsidTr="00293CD8">
        <w:trPr>
          <w:trHeight w:val="288"/>
        </w:trPr>
        <w:tc>
          <w:tcPr>
            <w:tcW w:w="1224" w:type="dxa"/>
            <w:tcBorders>
              <w:top w:val="nil"/>
              <w:left w:val="nil"/>
              <w:bottom w:val="nil"/>
              <w:right w:val="nil"/>
            </w:tcBorders>
            <w:noWrap/>
            <w:vAlign w:val="bottom"/>
            <w:hideMark/>
          </w:tcPr>
          <w:p w14:paraId="302102EB"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$15.00</w:t>
            </w:r>
          </w:p>
        </w:tc>
        <w:tc>
          <w:tcPr>
            <w:tcW w:w="2106" w:type="dxa"/>
            <w:tcBorders>
              <w:top w:val="nil"/>
              <w:left w:val="nil"/>
              <w:bottom w:val="nil"/>
              <w:right w:val="nil"/>
            </w:tcBorders>
            <w:noWrap/>
            <w:vAlign w:val="bottom"/>
            <w:hideMark/>
          </w:tcPr>
          <w:p w14:paraId="7D79C7FC"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Grace's Locksmith</w:t>
            </w:r>
          </w:p>
        </w:tc>
        <w:tc>
          <w:tcPr>
            <w:tcW w:w="7894" w:type="dxa"/>
            <w:tcBorders>
              <w:top w:val="nil"/>
              <w:left w:val="nil"/>
              <w:bottom w:val="nil"/>
              <w:right w:val="nil"/>
            </w:tcBorders>
            <w:noWrap/>
            <w:vAlign w:val="bottom"/>
            <w:hideMark/>
          </w:tcPr>
          <w:p w14:paraId="43FA0DDA"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Middle school keys</w:t>
            </w:r>
          </w:p>
        </w:tc>
      </w:tr>
      <w:tr w:rsidR="00293CD8" w:rsidRPr="00293CD8" w14:paraId="3393252E" w14:textId="77777777" w:rsidTr="00293CD8">
        <w:trPr>
          <w:trHeight w:val="288"/>
        </w:trPr>
        <w:tc>
          <w:tcPr>
            <w:tcW w:w="1224" w:type="dxa"/>
            <w:tcBorders>
              <w:top w:val="nil"/>
              <w:left w:val="nil"/>
              <w:bottom w:val="nil"/>
              <w:right w:val="nil"/>
            </w:tcBorders>
            <w:noWrap/>
            <w:vAlign w:val="bottom"/>
            <w:hideMark/>
          </w:tcPr>
          <w:p w14:paraId="6803CACE"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$120.00</w:t>
            </w:r>
          </w:p>
        </w:tc>
        <w:tc>
          <w:tcPr>
            <w:tcW w:w="2106" w:type="dxa"/>
            <w:tcBorders>
              <w:top w:val="nil"/>
              <w:left w:val="nil"/>
              <w:bottom w:val="nil"/>
              <w:right w:val="nil"/>
            </w:tcBorders>
            <w:noWrap/>
            <w:vAlign w:val="bottom"/>
            <w:hideMark/>
          </w:tcPr>
          <w:p w14:paraId="74882CF4"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Kreiger Electric</w:t>
            </w:r>
          </w:p>
        </w:tc>
        <w:tc>
          <w:tcPr>
            <w:tcW w:w="7894" w:type="dxa"/>
            <w:tcBorders>
              <w:top w:val="nil"/>
              <w:left w:val="nil"/>
              <w:bottom w:val="nil"/>
              <w:right w:val="nil"/>
            </w:tcBorders>
            <w:noWrap/>
            <w:vAlign w:val="bottom"/>
            <w:hideMark/>
          </w:tcPr>
          <w:p w14:paraId="273190F7"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Turn on panels &amp; breakers for lights &amp; A/C</w:t>
            </w:r>
          </w:p>
        </w:tc>
      </w:tr>
      <w:tr w:rsidR="00293CD8" w:rsidRPr="00293CD8" w14:paraId="37B40791" w14:textId="77777777" w:rsidTr="00293CD8">
        <w:trPr>
          <w:trHeight w:val="288"/>
        </w:trPr>
        <w:tc>
          <w:tcPr>
            <w:tcW w:w="1224" w:type="dxa"/>
            <w:tcBorders>
              <w:top w:val="nil"/>
              <w:left w:val="nil"/>
              <w:bottom w:val="nil"/>
              <w:right w:val="nil"/>
            </w:tcBorders>
            <w:noWrap/>
            <w:vAlign w:val="bottom"/>
            <w:hideMark/>
          </w:tcPr>
          <w:p w14:paraId="2F061A32"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$29.56</w:t>
            </w:r>
          </w:p>
        </w:tc>
        <w:tc>
          <w:tcPr>
            <w:tcW w:w="2106" w:type="dxa"/>
            <w:tcBorders>
              <w:top w:val="nil"/>
              <w:left w:val="nil"/>
              <w:bottom w:val="nil"/>
              <w:right w:val="nil"/>
            </w:tcBorders>
            <w:noWrap/>
            <w:vAlign w:val="bottom"/>
            <w:hideMark/>
          </w:tcPr>
          <w:p w14:paraId="1827CAC1"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Culligan</w:t>
            </w:r>
          </w:p>
        </w:tc>
        <w:tc>
          <w:tcPr>
            <w:tcW w:w="7894" w:type="dxa"/>
            <w:tcBorders>
              <w:top w:val="nil"/>
              <w:left w:val="nil"/>
              <w:bottom w:val="nil"/>
              <w:right w:val="nil"/>
            </w:tcBorders>
            <w:noWrap/>
            <w:vAlign w:val="bottom"/>
            <w:hideMark/>
          </w:tcPr>
          <w:p w14:paraId="499A18BE"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Soft water salt / 136 N. Hastings #202</w:t>
            </w:r>
          </w:p>
        </w:tc>
      </w:tr>
      <w:tr w:rsidR="00293CD8" w:rsidRPr="00293CD8" w14:paraId="692B13E3" w14:textId="77777777" w:rsidTr="00293CD8">
        <w:trPr>
          <w:trHeight w:val="288"/>
        </w:trPr>
        <w:tc>
          <w:tcPr>
            <w:tcW w:w="1224" w:type="dxa"/>
            <w:tcBorders>
              <w:top w:val="nil"/>
              <w:left w:val="nil"/>
              <w:bottom w:val="nil"/>
              <w:right w:val="nil"/>
            </w:tcBorders>
            <w:noWrap/>
            <w:vAlign w:val="bottom"/>
            <w:hideMark/>
          </w:tcPr>
          <w:p w14:paraId="109317A7"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$538.92</w:t>
            </w:r>
          </w:p>
        </w:tc>
        <w:tc>
          <w:tcPr>
            <w:tcW w:w="2106" w:type="dxa"/>
            <w:tcBorders>
              <w:top w:val="nil"/>
              <w:left w:val="nil"/>
              <w:bottom w:val="nil"/>
              <w:right w:val="nil"/>
            </w:tcBorders>
            <w:noWrap/>
            <w:vAlign w:val="bottom"/>
            <w:hideMark/>
          </w:tcPr>
          <w:p w14:paraId="75FF0A34"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Earl May</w:t>
            </w:r>
          </w:p>
        </w:tc>
        <w:tc>
          <w:tcPr>
            <w:tcW w:w="7894" w:type="dxa"/>
            <w:tcBorders>
              <w:top w:val="nil"/>
              <w:left w:val="nil"/>
              <w:bottom w:val="nil"/>
              <w:right w:val="nil"/>
            </w:tcBorders>
            <w:noWrap/>
            <w:vAlign w:val="bottom"/>
            <w:hideMark/>
          </w:tcPr>
          <w:p w14:paraId="543750FE"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Materials for landscape, 700 W 2nd vacant lot 2nd &amp; Hastings</w:t>
            </w:r>
          </w:p>
        </w:tc>
      </w:tr>
      <w:tr w:rsidR="00293CD8" w:rsidRPr="00293CD8" w14:paraId="394D924F" w14:textId="77777777" w:rsidTr="00293CD8">
        <w:trPr>
          <w:trHeight w:val="288"/>
        </w:trPr>
        <w:tc>
          <w:tcPr>
            <w:tcW w:w="1224" w:type="dxa"/>
            <w:tcBorders>
              <w:top w:val="nil"/>
              <w:left w:val="nil"/>
              <w:bottom w:val="nil"/>
              <w:right w:val="nil"/>
            </w:tcBorders>
            <w:noWrap/>
            <w:vAlign w:val="bottom"/>
            <w:hideMark/>
          </w:tcPr>
          <w:p w14:paraId="34A6CFB8" w14:textId="77777777" w:rsidR="00293CD8" w:rsidRPr="00293CD8" w:rsidRDefault="00293CD8" w:rsidP="00293CD8">
            <w:pPr>
              <w:jc w:val="right"/>
              <w:rPr>
                <w:rFonts w:ascii="Calibri" w:hAnsi="Calibri" w:cs="Calibri"/>
                <w:color w:val="000000"/>
                <w:sz w:val="22"/>
                <w:szCs w:val="22"/>
              </w:rPr>
            </w:pPr>
            <w:r w:rsidRPr="00293CD8">
              <w:rPr>
                <w:rFonts w:ascii="Calibri" w:hAnsi="Calibri" w:cs="Calibri"/>
                <w:color w:val="000000"/>
                <w:sz w:val="22"/>
                <w:szCs w:val="22"/>
              </w:rPr>
              <w:t>$1,280.00</w:t>
            </w:r>
          </w:p>
        </w:tc>
        <w:tc>
          <w:tcPr>
            <w:tcW w:w="2106" w:type="dxa"/>
            <w:tcBorders>
              <w:top w:val="nil"/>
              <w:left w:val="nil"/>
              <w:bottom w:val="nil"/>
              <w:right w:val="nil"/>
            </w:tcBorders>
            <w:noWrap/>
            <w:vAlign w:val="bottom"/>
            <w:hideMark/>
          </w:tcPr>
          <w:p w14:paraId="7E7BA107" w14:textId="77777777"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Ken &amp; Company</w:t>
            </w:r>
          </w:p>
        </w:tc>
        <w:tc>
          <w:tcPr>
            <w:tcW w:w="7894" w:type="dxa"/>
            <w:tcBorders>
              <w:top w:val="nil"/>
              <w:left w:val="nil"/>
              <w:bottom w:val="nil"/>
              <w:right w:val="nil"/>
            </w:tcBorders>
            <w:noWrap/>
            <w:vAlign w:val="bottom"/>
            <w:hideMark/>
          </w:tcPr>
          <w:p w14:paraId="67DD8BEB" w14:textId="372BB8A9" w:rsidR="00293CD8" w:rsidRPr="00293CD8" w:rsidRDefault="00293CD8" w:rsidP="00293CD8">
            <w:pPr>
              <w:rPr>
                <w:rFonts w:ascii="Calibri" w:hAnsi="Calibri" w:cs="Calibri"/>
                <w:color w:val="000000"/>
                <w:sz w:val="22"/>
                <w:szCs w:val="22"/>
              </w:rPr>
            </w:pPr>
            <w:r w:rsidRPr="00293CD8">
              <w:rPr>
                <w:rFonts w:ascii="Calibri" w:hAnsi="Calibri" w:cs="Calibri"/>
                <w:color w:val="000000"/>
                <w:sz w:val="22"/>
                <w:szCs w:val="22"/>
              </w:rPr>
              <w:t>Maint</w:t>
            </w:r>
            <w:r w:rsidR="00A51E75">
              <w:rPr>
                <w:rFonts w:ascii="Calibri" w:hAnsi="Calibri" w:cs="Calibri"/>
                <w:color w:val="000000"/>
                <w:sz w:val="22"/>
                <w:szCs w:val="22"/>
              </w:rPr>
              <w:t>.</w:t>
            </w:r>
            <w:r w:rsidRPr="00293CD8">
              <w:rPr>
                <w:rFonts w:ascii="Calibri" w:hAnsi="Calibri" w:cs="Calibri"/>
                <w:color w:val="000000"/>
                <w:sz w:val="22"/>
                <w:szCs w:val="22"/>
              </w:rPr>
              <w:t xml:space="preserve"> 402 W 2nd $180, Cen park $280, Lot 3 $200, OMS $200, 245 W 2nd $200</w:t>
            </w:r>
          </w:p>
        </w:tc>
      </w:tr>
      <w:tr w:rsidR="00293CD8" w:rsidRPr="00293CD8" w14:paraId="090732FD" w14:textId="77777777" w:rsidTr="00293CD8">
        <w:trPr>
          <w:trHeight w:val="288"/>
        </w:trPr>
        <w:tc>
          <w:tcPr>
            <w:tcW w:w="1224" w:type="dxa"/>
            <w:tcBorders>
              <w:top w:val="nil"/>
              <w:left w:val="nil"/>
              <w:bottom w:val="nil"/>
              <w:right w:val="nil"/>
            </w:tcBorders>
            <w:noWrap/>
            <w:vAlign w:val="bottom"/>
            <w:hideMark/>
          </w:tcPr>
          <w:p w14:paraId="6FF2B5AA" w14:textId="77777777" w:rsidR="00293CD8" w:rsidRPr="00293CD8" w:rsidRDefault="00293CD8" w:rsidP="00293CD8">
            <w:pPr>
              <w:rPr>
                <w:rFonts w:ascii="Calibri" w:hAnsi="Calibri" w:cs="Calibri"/>
                <w:color w:val="000000"/>
                <w:sz w:val="22"/>
                <w:szCs w:val="22"/>
              </w:rPr>
            </w:pPr>
          </w:p>
        </w:tc>
        <w:tc>
          <w:tcPr>
            <w:tcW w:w="2106" w:type="dxa"/>
            <w:tcBorders>
              <w:top w:val="nil"/>
              <w:left w:val="nil"/>
              <w:bottom w:val="nil"/>
              <w:right w:val="nil"/>
            </w:tcBorders>
            <w:noWrap/>
            <w:vAlign w:val="bottom"/>
            <w:hideMark/>
          </w:tcPr>
          <w:p w14:paraId="4D303A36" w14:textId="77777777" w:rsidR="00293CD8" w:rsidRPr="00293CD8" w:rsidRDefault="00293CD8" w:rsidP="00293CD8">
            <w:pPr>
              <w:rPr>
                <w:rFonts w:ascii="Times New Roman" w:hAnsi="Times New Roman"/>
                <w:sz w:val="20"/>
              </w:rPr>
            </w:pPr>
          </w:p>
        </w:tc>
        <w:tc>
          <w:tcPr>
            <w:tcW w:w="7894" w:type="dxa"/>
            <w:tcBorders>
              <w:top w:val="nil"/>
              <w:left w:val="nil"/>
              <w:bottom w:val="nil"/>
              <w:right w:val="nil"/>
            </w:tcBorders>
            <w:noWrap/>
            <w:vAlign w:val="bottom"/>
            <w:hideMark/>
          </w:tcPr>
          <w:p w14:paraId="4E360268" w14:textId="77777777" w:rsidR="00293CD8" w:rsidRPr="00293CD8" w:rsidRDefault="00293CD8" w:rsidP="00293CD8">
            <w:pPr>
              <w:rPr>
                <w:rFonts w:ascii="Times New Roman" w:hAnsi="Times New Roman"/>
                <w:sz w:val="20"/>
              </w:rPr>
            </w:pPr>
          </w:p>
        </w:tc>
      </w:tr>
      <w:tr w:rsidR="00293CD8" w:rsidRPr="00293CD8" w14:paraId="08DB2B60" w14:textId="77777777" w:rsidTr="00293CD8">
        <w:trPr>
          <w:trHeight w:val="288"/>
        </w:trPr>
        <w:tc>
          <w:tcPr>
            <w:tcW w:w="1224" w:type="dxa"/>
            <w:tcBorders>
              <w:top w:val="nil"/>
              <w:left w:val="nil"/>
              <w:bottom w:val="nil"/>
              <w:right w:val="nil"/>
            </w:tcBorders>
            <w:noWrap/>
            <w:vAlign w:val="bottom"/>
            <w:hideMark/>
          </w:tcPr>
          <w:p w14:paraId="743BDA44" w14:textId="77777777" w:rsidR="00293CD8" w:rsidRPr="00293CD8" w:rsidRDefault="00293CD8" w:rsidP="00293CD8">
            <w:pPr>
              <w:jc w:val="right"/>
              <w:rPr>
                <w:rFonts w:ascii="Calibri" w:hAnsi="Calibri" w:cs="Calibri"/>
                <w:b/>
                <w:bCs/>
                <w:color w:val="000000"/>
                <w:sz w:val="22"/>
                <w:szCs w:val="22"/>
              </w:rPr>
            </w:pPr>
            <w:r w:rsidRPr="00293CD8">
              <w:rPr>
                <w:rFonts w:ascii="Calibri" w:hAnsi="Calibri" w:cs="Calibri"/>
                <w:b/>
                <w:bCs/>
                <w:color w:val="000000"/>
                <w:sz w:val="22"/>
                <w:szCs w:val="22"/>
              </w:rPr>
              <w:t>$21,800.83</w:t>
            </w:r>
          </w:p>
        </w:tc>
        <w:tc>
          <w:tcPr>
            <w:tcW w:w="2106" w:type="dxa"/>
            <w:tcBorders>
              <w:top w:val="nil"/>
              <w:left w:val="nil"/>
              <w:bottom w:val="nil"/>
              <w:right w:val="nil"/>
            </w:tcBorders>
            <w:noWrap/>
            <w:vAlign w:val="bottom"/>
            <w:hideMark/>
          </w:tcPr>
          <w:p w14:paraId="3731520C" w14:textId="77777777" w:rsidR="00293CD8" w:rsidRPr="00293CD8" w:rsidRDefault="00293CD8" w:rsidP="00293CD8">
            <w:pPr>
              <w:rPr>
                <w:rFonts w:ascii="Calibri" w:hAnsi="Calibri" w:cs="Calibri"/>
                <w:b/>
                <w:bCs/>
                <w:color w:val="000000"/>
                <w:sz w:val="22"/>
                <w:szCs w:val="22"/>
              </w:rPr>
            </w:pPr>
            <w:r w:rsidRPr="00293CD8">
              <w:rPr>
                <w:rFonts w:ascii="Calibri" w:hAnsi="Calibri" w:cs="Calibri"/>
                <w:b/>
                <w:bCs/>
                <w:color w:val="000000"/>
                <w:sz w:val="22"/>
                <w:szCs w:val="22"/>
              </w:rPr>
              <w:t>TOTALS</w:t>
            </w:r>
          </w:p>
        </w:tc>
        <w:tc>
          <w:tcPr>
            <w:tcW w:w="7894" w:type="dxa"/>
            <w:tcBorders>
              <w:top w:val="nil"/>
              <w:left w:val="nil"/>
              <w:bottom w:val="nil"/>
              <w:right w:val="nil"/>
            </w:tcBorders>
            <w:noWrap/>
            <w:vAlign w:val="bottom"/>
            <w:hideMark/>
          </w:tcPr>
          <w:p w14:paraId="7A256D33" w14:textId="77777777" w:rsidR="00293CD8" w:rsidRPr="00293CD8" w:rsidRDefault="00293CD8" w:rsidP="00293CD8">
            <w:pPr>
              <w:rPr>
                <w:rFonts w:ascii="Calibri" w:hAnsi="Calibri" w:cs="Calibri"/>
                <w:b/>
                <w:bCs/>
                <w:color w:val="000000"/>
                <w:sz w:val="22"/>
                <w:szCs w:val="22"/>
              </w:rPr>
            </w:pPr>
          </w:p>
        </w:tc>
      </w:tr>
    </w:tbl>
    <w:p w14:paraId="1A5A458B" w14:textId="77777777" w:rsidR="00293CD8" w:rsidRDefault="00293CD8" w:rsidP="00521004">
      <w:pPr>
        <w:rPr>
          <w:rFonts w:cs="Arial"/>
          <w:sz w:val="22"/>
          <w:szCs w:val="22"/>
        </w:rPr>
      </w:pPr>
    </w:p>
    <w:p w14:paraId="55F8A962" w14:textId="3261DABB" w:rsidR="00564615" w:rsidRPr="00365A1B" w:rsidRDefault="00564615" w:rsidP="00564615">
      <w:pPr>
        <w:ind w:left="720" w:firstLine="720"/>
        <w:outlineLvl w:val="0"/>
        <w:rPr>
          <w:rFonts w:cs="Arial"/>
          <w:sz w:val="22"/>
          <w:szCs w:val="22"/>
        </w:rPr>
      </w:pPr>
      <w:r w:rsidRPr="00365A1B">
        <w:rPr>
          <w:rFonts w:cs="Arial"/>
          <w:sz w:val="22"/>
          <w:szCs w:val="22"/>
        </w:rPr>
        <w:t xml:space="preserve">D. Hysell, B. Sullivan, </w:t>
      </w:r>
      <w:r>
        <w:rPr>
          <w:rFonts w:cs="Arial"/>
          <w:sz w:val="22"/>
          <w:szCs w:val="22"/>
        </w:rPr>
        <w:t>K. Fong</w:t>
      </w:r>
      <w:r w:rsidRPr="00365A1B">
        <w:rPr>
          <w:rFonts w:cs="Arial"/>
          <w:sz w:val="22"/>
          <w:szCs w:val="22"/>
        </w:rPr>
        <w:t xml:space="preserve">, </w:t>
      </w:r>
      <w:r>
        <w:rPr>
          <w:rFonts w:cs="Arial"/>
          <w:sz w:val="22"/>
          <w:szCs w:val="22"/>
        </w:rPr>
        <w:t>J. Schneider</w:t>
      </w:r>
    </w:p>
    <w:p w14:paraId="3F870811" w14:textId="77777777" w:rsidR="00564615" w:rsidRPr="00365A1B" w:rsidRDefault="00564615" w:rsidP="00564615">
      <w:pPr>
        <w:outlineLvl w:val="0"/>
        <w:rPr>
          <w:rFonts w:cs="Arial"/>
          <w:sz w:val="22"/>
          <w:szCs w:val="22"/>
        </w:rPr>
      </w:pPr>
      <w:r w:rsidRPr="00365A1B">
        <w:rPr>
          <w:rFonts w:cs="Arial"/>
          <w:sz w:val="22"/>
          <w:szCs w:val="22"/>
        </w:rPr>
        <w:tab/>
      </w:r>
      <w:r w:rsidRPr="00365A1B">
        <w:rPr>
          <w:rFonts w:cs="Arial"/>
          <w:sz w:val="22"/>
          <w:szCs w:val="22"/>
        </w:rPr>
        <w:tab/>
        <w:t>Nays: None</w:t>
      </w:r>
    </w:p>
    <w:p w14:paraId="441C548B" w14:textId="77777777" w:rsidR="001E267C" w:rsidRDefault="001E267C" w:rsidP="000571A4">
      <w:pPr>
        <w:outlineLvl w:val="0"/>
        <w:rPr>
          <w:rFonts w:cs="Arial"/>
          <w:sz w:val="22"/>
          <w:szCs w:val="22"/>
        </w:rPr>
      </w:pPr>
    </w:p>
    <w:p w14:paraId="42A535BA" w14:textId="5EC04115" w:rsidR="00414F11" w:rsidRDefault="00D50ED6" w:rsidP="00414F11">
      <w:pPr>
        <w:outlineLvl w:val="0"/>
        <w:rPr>
          <w:rFonts w:cs="Arial"/>
          <w:sz w:val="22"/>
          <w:szCs w:val="22"/>
        </w:rPr>
      </w:pPr>
      <w:r>
        <w:rPr>
          <w:rFonts w:cs="Arial"/>
          <w:bCs/>
          <w:sz w:val="22"/>
          <w:szCs w:val="22"/>
        </w:rPr>
        <w:t>Becky Sullivan stated that the City of Hastings Wellness Committee would like to use the vacant lot at 700 W. 2</w:t>
      </w:r>
      <w:r w:rsidRPr="00B4505B">
        <w:rPr>
          <w:rFonts w:cs="Arial"/>
          <w:bCs/>
          <w:sz w:val="22"/>
          <w:szCs w:val="22"/>
          <w:vertAlign w:val="superscript"/>
        </w:rPr>
        <w:t>nd</w:t>
      </w:r>
      <w:r>
        <w:rPr>
          <w:rFonts w:cs="Arial"/>
          <w:bCs/>
          <w:sz w:val="22"/>
          <w:szCs w:val="22"/>
        </w:rPr>
        <w:t xml:space="preserve"> for a picnic prior to their tour of the renovated City Hall and the event would take place in August or September. </w:t>
      </w:r>
      <w:r w:rsidR="00414F11" w:rsidRPr="00414F11">
        <w:rPr>
          <w:rFonts w:cs="Arial"/>
          <w:sz w:val="22"/>
          <w:szCs w:val="22"/>
        </w:rPr>
        <w:t xml:space="preserve">Motion </w:t>
      </w:r>
      <w:r w:rsidR="00414F11">
        <w:rPr>
          <w:rFonts w:cs="Arial"/>
          <w:sz w:val="22"/>
          <w:szCs w:val="22"/>
        </w:rPr>
        <w:t xml:space="preserve">by </w:t>
      </w:r>
      <w:r w:rsidR="005B6EEF">
        <w:rPr>
          <w:rFonts w:cs="Arial"/>
          <w:sz w:val="22"/>
          <w:szCs w:val="22"/>
        </w:rPr>
        <w:t>Kaleena Fong</w:t>
      </w:r>
      <w:r w:rsidR="005B6EEF" w:rsidRPr="005B6EEF">
        <w:rPr>
          <w:rFonts w:cs="Arial"/>
          <w:sz w:val="22"/>
          <w:szCs w:val="22"/>
        </w:rPr>
        <w:t xml:space="preserve"> </w:t>
      </w:r>
      <w:r w:rsidR="00193465">
        <w:rPr>
          <w:rFonts w:cs="Arial"/>
          <w:sz w:val="22"/>
          <w:szCs w:val="22"/>
        </w:rPr>
        <w:t xml:space="preserve">and second by </w:t>
      </w:r>
      <w:r w:rsidR="005B6EEF">
        <w:rPr>
          <w:rFonts w:cs="Arial"/>
          <w:sz w:val="22"/>
          <w:szCs w:val="22"/>
        </w:rPr>
        <w:t>Jeff Schneider</w:t>
      </w:r>
      <w:r w:rsidR="00193465">
        <w:rPr>
          <w:rFonts w:cs="Arial"/>
          <w:sz w:val="22"/>
          <w:szCs w:val="22"/>
        </w:rPr>
        <w:t xml:space="preserve"> </w:t>
      </w:r>
      <w:r w:rsidR="00414F11" w:rsidRPr="00414F11">
        <w:rPr>
          <w:rFonts w:cs="Arial"/>
          <w:sz w:val="22"/>
          <w:szCs w:val="22"/>
        </w:rPr>
        <w:t>to approve</w:t>
      </w:r>
      <w:r w:rsidR="00414F11">
        <w:rPr>
          <w:rFonts w:cs="Arial"/>
          <w:b/>
          <w:bCs/>
          <w:sz w:val="22"/>
          <w:szCs w:val="22"/>
        </w:rPr>
        <w:t xml:space="preserve"> </w:t>
      </w:r>
      <w:r w:rsidR="00414F11" w:rsidRPr="00AA341A">
        <w:rPr>
          <w:rFonts w:cs="Arial"/>
          <w:sz w:val="22"/>
          <w:szCs w:val="22"/>
        </w:rPr>
        <w:t>the use</w:t>
      </w:r>
      <w:r w:rsidR="00E8790B" w:rsidRPr="00E8790B">
        <w:rPr>
          <w:rFonts w:cs="Arial"/>
          <w:sz w:val="22"/>
          <w:szCs w:val="22"/>
        </w:rPr>
        <w:t xml:space="preserve"> </w:t>
      </w:r>
      <w:r w:rsidR="00E8790B" w:rsidRPr="00AA341A">
        <w:rPr>
          <w:rFonts w:cs="Arial"/>
          <w:sz w:val="22"/>
          <w:szCs w:val="22"/>
        </w:rPr>
        <w:t>of the vacant lot at 700 W. 2</w:t>
      </w:r>
      <w:r w:rsidR="00E8790B" w:rsidRPr="00AA341A">
        <w:rPr>
          <w:rFonts w:cs="Arial"/>
          <w:sz w:val="22"/>
          <w:szCs w:val="22"/>
          <w:vertAlign w:val="superscript"/>
        </w:rPr>
        <w:t>nd</w:t>
      </w:r>
      <w:r w:rsidR="00414F11" w:rsidRPr="00AA341A">
        <w:rPr>
          <w:rFonts w:cs="Arial"/>
          <w:sz w:val="22"/>
          <w:szCs w:val="22"/>
        </w:rPr>
        <w:t xml:space="preserve"> by the City of Hastings Wellness Committee.</w:t>
      </w:r>
    </w:p>
    <w:p w14:paraId="22C8A7A5" w14:textId="77777777" w:rsidR="00E8790B" w:rsidRDefault="00E8790B" w:rsidP="00414F11">
      <w:pPr>
        <w:outlineLvl w:val="0"/>
        <w:rPr>
          <w:rFonts w:cs="Arial"/>
          <w:sz w:val="22"/>
          <w:szCs w:val="22"/>
        </w:rPr>
      </w:pPr>
    </w:p>
    <w:p w14:paraId="7B601BEB" w14:textId="77777777" w:rsidR="00E8790B" w:rsidRPr="00365A1B" w:rsidRDefault="00E8790B" w:rsidP="00E8790B">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J. Schneider</w:t>
      </w:r>
    </w:p>
    <w:p w14:paraId="311C0B4C" w14:textId="77777777" w:rsidR="00E8790B" w:rsidRDefault="00E8790B" w:rsidP="00E8790B">
      <w:pPr>
        <w:outlineLvl w:val="0"/>
        <w:rPr>
          <w:rFonts w:cs="Arial"/>
          <w:sz w:val="22"/>
          <w:szCs w:val="22"/>
        </w:rPr>
      </w:pPr>
      <w:r w:rsidRPr="00365A1B">
        <w:rPr>
          <w:rFonts w:cs="Arial"/>
          <w:sz w:val="22"/>
          <w:szCs w:val="22"/>
        </w:rPr>
        <w:tab/>
      </w:r>
      <w:r w:rsidRPr="00365A1B">
        <w:rPr>
          <w:rFonts w:cs="Arial"/>
          <w:sz w:val="22"/>
          <w:szCs w:val="22"/>
        </w:rPr>
        <w:tab/>
        <w:t>Nays: None</w:t>
      </w:r>
    </w:p>
    <w:p w14:paraId="2927CC97" w14:textId="77777777" w:rsidR="00372987" w:rsidRDefault="00372987" w:rsidP="00E8790B">
      <w:pPr>
        <w:outlineLvl w:val="0"/>
        <w:rPr>
          <w:rFonts w:cs="Arial"/>
          <w:sz w:val="22"/>
          <w:szCs w:val="22"/>
        </w:rPr>
      </w:pPr>
    </w:p>
    <w:p w14:paraId="113D3213" w14:textId="4B9FF193" w:rsidR="00D50ED6" w:rsidRPr="0033351B" w:rsidRDefault="00372987" w:rsidP="000571A4">
      <w:pPr>
        <w:outlineLvl w:val="0"/>
        <w:rPr>
          <w:rFonts w:cs="Arial"/>
          <w:sz w:val="22"/>
          <w:szCs w:val="22"/>
        </w:rPr>
      </w:pPr>
      <w:r w:rsidRPr="0033351B">
        <w:rPr>
          <w:rFonts w:cs="Arial"/>
          <w:sz w:val="22"/>
          <w:szCs w:val="22"/>
        </w:rPr>
        <w:t xml:space="preserve">Kyla </w:t>
      </w:r>
      <w:r w:rsidR="003077F8" w:rsidRPr="0033351B">
        <w:rPr>
          <w:rFonts w:cs="Arial"/>
          <w:sz w:val="22"/>
          <w:szCs w:val="22"/>
        </w:rPr>
        <w:t xml:space="preserve">Habrock </w:t>
      </w:r>
      <w:r w:rsidR="00DA2C6F" w:rsidRPr="0033351B">
        <w:rPr>
          <w:rFonts w:cs="Arial"/>
          <w:sz w:val="22"/>
          <w:szCs w:val="22"/>
        </w:rPr>
        <w:t xml:space="preserve">appeared on behalf of the Chamber of Commerce </w:t>
      </w:r>
      <w:r w:rsidR="00745182" w:rsidRPr="0033351B">
        <w:rPr>
          <w:rFonts w:cs="Arial"/>
          <w:sz w:val="22"/>
          <w:szCs w:val="22"/>
        </w:rPr>
        <w:t>to request $5,000 in funding</w:t>
      </w:r>
      <w:r w:rsidR="0033351B">
        <w:rPr>
          <w:rFonts w:cs="Arial"/>
          <w:sz w:val="22"/>
          <w:szCs w:val="22"/>
        </w:rPr>
        <w:t xml:space="preserve"> for the Celebration of Lights</w:t>
      </w:r>
      <w:r w:rsidR="00745182" w:rsidRPr="0033351B">
        <w:rPr>
          <w:rFonts w:cs="Arial"/>
          <w:sz w:val="22"/>
          <w:szCs w:val="22"/>
        </w:rPr>
        <w:t xml:space="preserve"> to support enhancements that contribute to the attractiveness, activation, and economic vitality of the downtown redevelopment area. CRA funding will specifically help support downtown lighting and decorative enhancements These investments create a more inviting and engaging downtown environment, encouraging visitors to spend additional time in the district and support local businesses. The requested funding will also help ensure the event remains accessible to families while continuing to serve as a catalyst for downtown activity and community engagement. </w:t>
      </w:r>
      <w:r w:rsidR="005B6EEF" w:rsidRPr="0033351B">
        <w:rPr>
          <w:rFonts w:cs="Arial"/>
          <w:sz w:val="22"/>
          <w:szCs w:val="22"/>
        </w:rPr>
        <w:t>Motion by Jeff Schneider and second by Kaleena Fong to approve</w:t>
      </w:r>
      <w:r w:rsidR="0044320B" w:rsidRPr="0033351B">
        <w:rPr>
          <w:rFonts w:cs="Arial"/>
          <w:sz w:val="22"/>
          <w:szCs w:val="22"/>
        </w:rPr>
        <w:t xml:space="preserve"> funding for the Celebration of Lights in the amount of $5,000.</w:t>
      </w:r>
    </w:p>
    <w:p w14:paraId="6F79087E" w14:textId="77777777" w:rsidR="003077F8" w:rsidRPr="0033351B" w:rsidRDefault="003077F8" w:rsidP="000571A4">
      <w:pPr>
        <w:outlineLvl w:val="0"/>
        <w:rPr>
          <w:rFonts w:cs="Arial"/>
          <w:sz w:val="22"/>
          <w:szCs w:val="22"/>
        </w:rPr>
      </w:pPr>
    </w:p>
    <w:p w14:paraId="1A61BAE4" w14:textId="77777777" w:rsidR="003077F8" w:rsidRPr="0033351B" w:rsidRDefault="003077F8" w:rsidP="003077F8">
      <w:pPr>
        <w:ind w:left="720" w:firstLine="720"/>
        <w:outlineLvl w:val="0"/>
        <w:rPr>
          <w:rFonts w:cs="Arial"/>
          <w:sz w:val="22"/>
          <w:szCs w:val="22"/>
        </w:rPr>
      </w:pPr>
      <w:r w:rsidRPr="0033351B">
        <w:rPr>
          <w:rFonts w:cs="Arial"/>
          <w:sz w:val="22"/>
          <w:szCs w:val="22"/>
        </w:rPr>
        <w:t>Ayes: D. Hysell, B. Sullivan, K. Fong, J. Schneider</w:t>
      </w:r>
    </w:p>
    <w:p w14:paraId="324B7F71" w14:textId="77777777" w:rsidR="003077F8" w:rsidRDefault="003077F8" w:rsidP="003077F8">
      <w:pPr>
        <w:outlineLvl w:val="0"/>
        <w:rPr>
          <w:rFonts w:cs="Arial"/>
          <w:sz w:val="22"/>
          <w:szCs w:val="22"/>
        </w:rPr>
      </w:pPr>
      <w:r w:rsidRPr="0033351B">
        <w:rPr>
          <w:rFonts w:cs="Arial"/>
          <w:sz w:val="22"/>
          <w:szCs w:val="22"/>
        </w:rPr>
        <w:tab/>
      </w:r>
      <w:r w:rsidRPr="0033351B">
        <w:rPr>
          <w:rFonts w:cs="Arial"/>
          <w:sz w:val="22"/>
          <w:szCs w:val="22"/>
        </w:rPr>
        <w:tab/>
        <w:t>Nays: None</w:t>
      </w:r>
    </w:p>
    <w:p w14:paraId="3AD539E6" w14:textId="77777777" w:rsidR="003077F8" w:rsidRDefault="003077F8" w:rsidP="000571A4">
      <w:pPr>
        <w:outlineLvl w:val="0"/>
        <w:rPr>
          <w:rFonts w:cs="Arial"/>
          <w:sz w:val="22"/>
          <w:szCs w:val="22"/>
        </w:rPr>
      </w:pPr>
    </w:p>
    <w:p w14:paraId="363BAE0C" w14:textId="46D0603B" w:rsidR="006A516D" w:rsidRPr="00E141B2" w:rsidRDefault="00804F97" w:rsidP="00D81D88">
      <w:pPr>
        <w:outlineLvl w:val="0"/>
        <w:rPr>
          <w:rFonts w:cs="Arial"/>
          <w:sz w:val="22"/>
          <w:szCs w:val="22"/>
        </w:rPr>
      </w:pPr>
      <w:r w:rsidRPr="00E141B2">
        <w:rPr>
          <w:rFonts w:cs="Arial"/>
          <w:sz w:val="22"/>
          <w:szCs w:val="22"/>
        </w:rPr>
        <w:t>Randy Chick spoke to a</w:t>
      </w:r>
      <w:r w:rsidR="00D344DA" w:rsidRPr="00E141B2">
        <w:rPr>
          <w:rFonts w:cs="Arial"/>
          <w:sz w:val="22"/>
          <w:szCs w:val="22"/>
        </w:rPr>
        <w:t xml:space="preserve"> proposal from Hanna:Keelan Associates to prepare an analysis of Redevelopment Areas #2 through #7 to meet the requirements of</w:t>
      </w:r>
      <w:r w:rsidR="00D344DA" w:rsidRPr="00A26C4C">
        <w:rPr>
          <w:rFonts w:cs="Arial"/>
          <w:sz w:val="22"/>
          <w:szCs w:val="22"/>
        </w:rPr>
        <w:t> </w:t>
      </w:r>
      <w:hyperlink r:id="rId8" w:tgtFrame="_blank" w:history="1">
        <w:r w:rsidR="00D344DA" w:rsidRPr="00A26C4C">
          <w:rPr>
            <w:rStyle w:val="Hyperlink"/>
            <w:rFonts w:cs="Arial"/>
            <w:color w:val="auto"/>
            <w:sz w:val="22"/>
            <w:szCs w:val="22"/>
            <w:u w:val="none"/>
          </w:rPr>
          <w:t>State Statute 18-2157</w:t>
        </w:r>
      </w:hyperlink>
      <w:r w:rsidR="00D344DA" w:rsidRPr="00A26C4C">
        <w:rPr>
          <w:rFonts w:cs="Arial"/>
          <w:sz w:val="22"/>
          <w:szCs w:val="22"/>
        </w:rPr>
        <w:t>. </w:t>
      </w:r>
      <w:r w:rsidR="00C6561A" w:rsidRPr="00E141B2">
        <w:rPr>
          <w:rFonts w:cs="Arial"/>
          <w:sz w:val="22"/>
          <w:szCs w:val="22"/>
        </w:rPr>
        <w:t xml:space="preserve">Beginning January 1, 2026, if an area has been designated as a substandard and blighted area for more than thirty years, the governing body shall not approve a new redevelopment plan or redevelopment project within the area until the city conducts an analysis of the redevelopment projects that have occurred within such area. </w:t>
      </w:r>
      <w:r w:rsidR="000D2029" w:rsidRPr="00E141B2">
        <w:rPr>
          <w:rFonts w:cs="Arial"/>
          <w:sz w:val="22"/>
          <w:szCs w:val="22"/>
        </w:rPr>
        <w:t xml:space="preserve">Chick </w:t>
      </w:r>
      <w:r w:rsidR="002A251B">
        <w:rPr>
          <w:rFonts w:cs="Arial"/>
          <w:sz w:val="22"/>
          <w:szCs w:val="22"/>
        </w:rPr>
        <w:t>provided an</w:t>
      </w:r>
      <w:r w:rsidR="000D2029" w:rsidRPr="00E141B2">
        <w:rPr>
          <w:rFonts w:cs="Arial"/>
          <w:sz w:val="22"/>
          <w:szCs w:val="22"/>
        </w:rPr>
        <w:t xml:space="preserve"> updated proposal </w:t>
      </w:r>
      <w:r w:rsidR="00621932">
        <w:rPr>
          <w:rFonts w:cs="Arial"/>
          <w:sz w:val="22"/>
          <w:szCs w:val="22"/>
        </w:rPr>
        <w:t>from the consultant which</w:t>
      </w:r>
      <w:r w:rsidR="000D2029" w:rsidRPr="00E141B2">
        <w:rPr>
          <w:rFonts w:cs="Arial"/>
          <w:sz w:val="22"/>
          <w:szCs w:val="22"/>
        </w:rPr>
        <w:t xml:space="preserve"> </w:t>
      </w:r>
      <w:r w:rsidR="00621932">
        <w:rPr>
          <w:rFonts w:cs="Arial"/>
          <w:sz w:val="22"/>
          <w:szCs w:val="22"/>
        </w:rPr>
        <w:t xml:space="preserve">included several steps including; </w:t>
      </w:r>
      <w:r w:rsidR="003B3446" w:rsidRPr="00E141B2">
        <w:rPr>
          <w:rFonts w:cs="Arial"/>
          <w:sz w:val="22"/>
          <w:szCs w:val="22"/>
        </w:rPr>
        <w:t xml:space="preserve">an </w:t>
      </w:r>
      <w:r w:rsidR="00621932">
        <w:rPr>
          <w:rFonts w:cs="Arial"/>
          <w:color w:val="222222"/>
          <w:sz w:val="22"/>
          <w:szCs w:val="22"/>
        </w:rPr>
        <w:t>a</w:t>
      </w:r>
      <w:r w:rsidR="003B3446" w:rsidRPr="00E141B2">
        <w:rPr>
          <w:rFonts w:cs="Arial"/>
          <w:color w:val="222222"/>
          <w:sz w:val="22"/>
          <w:szCs w:val="22"/>
        </w:rPr>
        <w:t xml:space="preserve">nalysis of </w:t>
      </w:r>
      <w:r w:rsidR="00621932">
        <w:rPr>
          <w:rFonts w:cs="Arial"/>
          <w:color w:val="222222"/>
          <w:sz w:val="22"/>
          <w:szCs w:val="22"/>
        </w:rPr>
        <w:t>p</w:t>
      </w:r>
      <w:r w:rsidR="003B3446" w:rsidRPr="00E141B2">
        <w:rPr>
          <w:rFonts w:cs="Arial"/>
          <w:color w:val="222222"/>
          <w:sz w:val="22"/>
          <w:szCs w:val="22"/>
        </w:rPr>
        <w:t xml:space="preserve">ast </w:t>
      </w:r>
      <w:r w:rsidR="00621932">
        <w:rPr>
          <w:rFonts w:cs="Arial"/>
          <w:color w:val="222222"/>
          <w:sz w:val="22"/>
          <w:szCs w:val="22"/>
        </w:rPr>
        <w:t>r</w:t>
      </w:r>
      <w:r w:rsidR="003B3446" w:rsidRPr="00E141B2">
        <w:rPr>
          <w:rFonts w:cs="Arial"/>
          <w:color w:val="222222"/>
          <w:sz w:val="22"/>
          <w:szCs w:val="22"/>
        </w:rPr>
        <w:t xml:space="preserve">edevelopment </w:t>
      </w:r>
      <w:r w:rsidR="00621932">
        <w:rPr>
          <w:rFonts w:cs="Arial"/>
          <w:color w:val="222222"/>
          <w:sz w:val="22"/>
          <w:szCs w:val="22"/>
        </w:rPr>
        <w:t>p</w:t>
      </w:r>
      <w:r w:rsidR="003B3446" w:rsidRPr="00E141B2">
        <w:rPr>
          <w:rFonts w:cs="Arial"/>
          <w:color w:val="222222"/>
          <w:sz w:val="22"/>
          <w:szCs w:val="22"/>
        </w:rPr>
        <w:t xml:space="preserve">rojects </w:t>
      </w:r>
      <w:r w:rsidR="00621932">
        <w:rPr>
          <w:rFonts w:cs="Arial"/>
          <w:color w:val="222222"/>
          <w:sz w:val="22"/>
          <w:szCs w:val="22"/>
        </w:rPr>
        <w:t xml:space="preserve">to </w:t>
      </w:r>
      <w:r w:rsidR="003B3446" w:rsidRPr="00E141B2">
        <w:rPr>
          <w:rFonts w:cs="Arial"/>
          <w:color w:val="222222"/>
          <w:sz w:val="22"/>
          <w:szCs w:val="22"/>
        </w:rPr>
        <w:t>includ</w:t>
      </w:r>
      <w:r w:rsidR="00621932">
        <w:rPr>
          <w:rFonts w:cs="Arial"/>
          <w:color w:val="222222"/>
          <w:sz w:val="22"/>
          <w:szCs w:val="22"/>
        </w:rPr>
        <w:t>e</w:t>
      </w:r>
      <w:r w:rsidR="003B3446" w:rsidRPr="00E141B2">
        <w:rPr>
          <w:rFonts w:cs="Arial"/>
          <w:color w:val="222222"/>
          <w:sz w:val="22"/>
          <w:szCs w:val="22"/>
        </w:rPr>
        <w:t xml:space="preserve"> a project list, project type, the status and location. The analysis would also include an </w:t>
      </w:r>
      <w:r w:rsidR="00621932">
        <w:rPr>
          <w:rFonts w:cs="Arial"/>
          <w:color w:val="222222"/>
          <w:sz w:val="22"/>
          <w:szCs w:val="22"/>
        </w:rPr>
        <w:t>a</w:t>
      </w:r>
      <w:r w:rsidR="003B3446" w:rsidRPr="00E141B2">
        <w:rPr>
          <w:rFonts w:cs="Arial"/>
          <w:color w:val="222222"/>
          <w:sz w:val="22"/>
          <w:szCs w:val="22"/>
        </w:rPr>
        <w:t xml:space="preserve">ssessment of the </w:t>
      </w:r>
      <w:r w:rsidR="00621932">
        <w:rPr>
          <w:rFonts w:cs="Arial"/>
          <w:color w:val="222222"/>
          <w:sz w:val="22"/>
          <w:szCs w:val="22"/>
        </w:rPr>
        <w:t>f</w:t>
      </w:r>
      <w:r w:rsidR="003B3446" w:rsidRPr="00E141B2">
        <w:rPr>
          <w:rFonts w:cs="Arial"/>
          <w:color w:val="222222"/>
          <w:sz w:val="22"/>
          <w:szCs w:val="22"/>
        </w:rPr>
        <w:t xml:space="preserve">actors </w:t>
      </w:r>
      <w:r w:rsidR="00621932">
        <w:rPr>
          <w:rFonts w:cs="Arial"/>
          <w:color w:val="222222"/>
          <w:sz w:val="22"/>
          <w:szCs w:val="22"/>
        </w:rPr>
        <w:t>c</w:t>
      </w:r>
      <w:r w:rsidR="003B3446" w:rsidRPr="00E141B2">
        <w:rPr>
          <w:rFonts w:cs="Arial"/>
          <w:color w:val="222222"/>
          <w:sz w:val="22"/>
          <w:szCs w:val="22"/>
        </w:rPr>
        <w:t xml:space="preserve">ontributing to the </w:t>
      </w:r>
      <w:r w:rsidR="00621932">
        <w:rPr>
          <w:rFonts w:cs="Arial"/>
          <w:color w:val="222222"/>
          <w:sz w:val="22"/>
          <w:szCs w:val="22"/>
        </w:rPr>
        <w:t>l</w:t>
      </w:r>
      <w:r w:rsidR="003B3446" w:rsidRPr="00E141B2">
        <w:rPr>
          <w:rFonts w:cs="Arial"/>
          <w:color w:val="222222"/>
          <w:sz w:val="22"/>
          <w:szCs w:val="22"/>
        </w:rPr>
        <w:t xml:space="preserve">ack of </w:t>
      </w:r>
      <w:r w:rsidR="00621932">
        <w:rPr>
          <w:rFonts w:cs="Arial"/>
          <w:color w:val="222222"/>
          <w:sz w:val="22"/>
          <w:szCs w:val="22"/>
        </w:rPr>
        <w:t>r</w:t>
      </w:r>
      <w:r w:rsidR="003B3446" w:rsidRPr="00E141B2">
        <w:rPr>
          <w:rFonts w:cs="Arial"/>
          <w:color w:val="222222"/>
          <w:sz w:val="22"/>
          <w:szCs w:val="22"/>
        </w:rPr>
        <w:t xml:space="preserve">edevelopment and </w:t>
      </w:r>
      <w:r w:rsidR="00D81D88" w:rsidRPr="00E141B2">
        <w:rPr>
          <w:rFonts w:cs="Arial"/>
          <w:color w:val="222222"/>
          <w:sz w:val="22"/>
          <w:szCs w:val="22"/>
        </w:rPr>
        <w:t xml:space="preserve">future redevelopment goals.  Motion by </w:t>
      </w:r>
      <w:r w:rsidR="00E141B2" w:rsidRPr="00E141B2">
        <w:rPr>
          <w:rFonts w:cs="Arial"/>
          <w:sz w:val="22"/>
          <w:szCs w:val="22"/>
        </w:rPr>
        <w:t>Motion by Jeff Schneider and second by</w:t>
      </w:r>
      <w:r w:rsidR="00E141B2">
        <w:rPr>
          <w:rFonts w:cs="Arial"/>
          <w:sz w:val="22"/>
          <w:szCs w:val="22"/>
        </w:rPr>
        <w:t xml:space="preserve"> Becky </w:t>
      </w:r>
      <w:r w:rsidR="00813485">
        <w:rPr>
          <w:rFonts w:cs="Arial"/>
          <w:sz w:val="22"/>
          <w:szCs w:val="22"/>
        </w:rPr>
        <w:t>Sullivan</w:t>
      </w:r>
      <w:r w:rsidR="00A26C4C">
        <w:rPr>
          <w:rFonts w:cs="Arial"/>
          <w:sz w:val="22"/>
          <w:szCs w:val="22"/>
        </w:rPr>
        <w:t xml:space="preserve"> to approve the analysis proposal in the amount of $23,000 if the consultant can provide a shorter timeline for Area #5. The board is anticipating several proposals from developers to purchase and build housing in the area.</w:t>
      </w:r>
    </w:p>
    <w:p w14:paraId="3D51F95C" w14:textId="77777777" w:rsidR="00093BB6" w:rsidRDefault="00093BB6" w:rsidP="000571A4">
      <w:pPr>
        <w:outlineLvl w:val="0"/>
        <w:rPr>
          <w:rFonts w:cs="Arial"/>
          <w:bCs/>
          <w:sz w:val="22"/>
          <w:szCs w:val="22"/>
        </w:rPr>
      </w:pPr>
    </w:p>
    <w:p w14:paraId="5B7A1059" w14:textId="77777777" w:rsidR="00564615" w:rsidRPr="00365A1B" w:rsidRDefault="00564615" w:rsidP="00564615">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J. Schneider</w:t>
      </w:r>
    </w:p>
    <w:p w14:paraId="74D20470" w14:textId="77777777" w:rsidR="00564615" w:rsidRDefault="00564615" w:rsidP="00564615">
      <w:pPr>
        <w:outlineLvl w:val="0"/>
        <w:rPr>
          <w:rFonts w:cs="Arial"/>
          <w:sz w:val="22"/>
          <w:szCs w:val="22"/>
        </w:rPr>
      </w:pPr>
      <w:r w:rsidRPr="00365A1B">
        <w:rPr>
          <w:rFonts w:cs="Arial"/>
          <w:sz w:val="22"/>
          <w:szCs w:val="22"/>
        </w:rPr>
        <w:tab/>
      </w:r>
      <w:r w:rsidRPr="00365A1B">
        <w:rPr>
          <w:rFonts w:cs="Arial"/>
          <w:sz w:val="22"/>
          <w:szCs w:val="22"/>
        </w:rPr>
        <w:tab/>
        <w:t>Nays: None</w:t>
      </w:r>
    </w:p>
    <w:p w14:paraId="0BF14649" w14:textId="77777777" w:rsidR="00D344DA" w:rsidRPr="00365A1B" w:rsidRDefault="00D344DA" w:rsidP="00564615">
      <w:pPr>
        <w:outlineLvl w:val="0"/>
        <w:rPr>
          <w:rFonts w:cs="Arial"/>
          <w:sz w:val="22"/>
          <w:szCs w:val="22"/>
        </w:rPr>
      </w:pPr>
    </w:p>
    <w:p w14:paraId="3BDA0EF1" w14:textId="485EB564" w:rsidR="009950D7" w:rsidRPr="00B55F60" w:rsidRDefault="009950D7" w:rsidP="009950D7">
      <w:pPr>
        <w:outlineLvl w:val="0"/>
        <w:rPr>
          <w:rFonts w:cs="Arial"/>
          <w:b/>
          <w:bCs/>
          <w:sz w:val="22"/>
          <w:szCs w:val="22"/>
        </w:rPr>
      </w:pPr>
      <w:r w:rsidRPr="008D1F21">
        <w:rPr>
          <w:rFonts w:cs="Arial"/>
          <w:sz w:val="22"/>
          <w:szCs w:val="22"/>
        </w:rPr>
        <w:t>The City Engineering department has prepared bid specs and is currently advertising for bids</w:t>
      </w:r>
      <w:r>
        <w:rPr>
          <w:rFonts w:cs="Arial"/>
          <w:sz w:val="22"/>
          <w:szCs w:val="22"/>
        </w:rPr>
        <w:t xml:space="preserve"> for asbestos removal in the old middle school</w:t>
      </w:r>
      <w:r w:rsidRPr="008D1F21">
        <w:rPr>
          <w:rFonts w:cs="Arial"/>
          <w:sz w:val="22"/>
          <w:szCs w:val="22"/>
        </w:rPr>
        <w:t>. The bid opening is August 11, 2026.</w:t>
      </w:r>
      <w:r>
        <w:rPr>
          <w:rFonts w:cs="Arial"/>
          <w:b/>
          <w:bCs/>
          <w:sz w:val="22"/>
          <w:szCs w:val="22"/>
        </w:rPr>
        <w:t xml:space="preserve"> </w:t>
      </w:r>
      <w:r w:rsidR="000D1B3F" w:rsidRPr="000D1B3F">
        <w:rPr>
          <w:rFonts w:cs="Arial"/>
          <w:sz w:val="22"/>
          <w:szCs w:val="22"/>
        </w:rPr>
        <w:t>No action was taken.</w:t>
      </w:r>
    </w:p>
    <w:p w14:paraId="377BFDE1" w14:textId="77777777" w:rsidR="009950D7" w:rsidRDefault="009950D7" w:rsidP="009950D7">
      <w:pPr>
        <w:outlineLvl w:val="0"/>
        <w:rPr>
          <w:rFonts w:cs="Arial"/>
          <w:sz w:val="22"/>
          <w:szCs w:val="22"/>
        </w:rPr>
      </w:pPr>
    </w:p>
    <w:p w14:paraId="2C35B2F0" w14:textId="38BA3F56" w:rsidR="00471868" w:rsidRPr="00EE684A" w:rsidRDefault="000D1B3F" w:rsidP="000571A4">
      <w:pPr>
        <w:outlineLvl w:val="0"/>
        <w:rPr>
          <w:rFonts w:cs="Arial"/>
          <w:sz w:val="22"/>
          <w:szCs w:val="22"/>
        </w:rPr>
      </w:pPr>
      <w:r w:rsidRPr="00EE684A">
        <w:rPr>
          <w:rFonts w:cs="Arial"/>
          <w:bCs/>
          <w:sz w:val="22"/>
          <w:szCs w:val="22"/>
        </w:rPr>
        <w:lastRenderedPageBreak/>
        <w:t>The Board discussed the 2</w:t>
      </w:r>
      <w:r w:rsidR="009950D7" w:rsidRPr="00EE684A">
        <w:rPr>
          <w:rFonts w:cs="Arial"/>
          <w:bCs/>
          <w:sz w:val="22"/>
          <w:szCs w:val="22"/>
        </w:rPr>
        <w:t xml:space="preserve">026/2027 CRA budget. </w:t>
      </w:r>
      <w:r w:rsidR="009950D7" w:rsidRPr="00EE684A">
        <w:rPr>
          <w:rFonts w:cs="Arial"/>
          <w:sz w:val="22"/>
          <w:szCs w:val="22"/>
        </w:rPr>
        <w:t xml:space="preserve">Several </w:t>
      </w:r>
      <w:r w:rsidRPr="00EE684A">
        <w:rPr>
          <w:rFonts w:cs="Arial"/>
          <w:sz w:val="22"/>
          <w:szCs w:val="22"/>
        </w:rPr>
        <w:t xml:space="preserve">corrections have been made and </w:t>
      </w:r>
      <w:r w:rsidR="009950D7" w:rsidRPr="00EE684A">
        <w:rPr>
          <w:rFonts w:cs="Arial"/>
          <w:sz w:val="22"/>
          <w:szCs w:val="22"/>
        </w:rPr>
        <w:t>adjustments have been made to include funding for potential improvements to CRA owned properties.</w:t>
      </w:r>
      <w:r w:rsidRPr="00EE684A">
        <w:rPr>
          <w:rFonts w:cs="Arial"/>
          <w:sz w:val="22"/>
          <w:szCs w:val="22"/>
        </w:rPr>
        <w:t xml:space="preserve"> </w:t>
      </w:r>
    </w:p>
    <w:p w14:paraId="6AE030CC" w14:textId="76FE9631" w:rsidR="00260F40" w:rsidRDefault="00260F40" w:rsidP="00260F40">
      <w:pPr>
        <w:outlineLvl w:val="0"/>
        <w:rPr>
          <w:rFonts w:cs="Arial"/>
          <w:bCs/>
          <w:sz w:val="22"/>
          <w:szCs w:val="22"/>
        </w:rPr>
      </w:pPr>
      <w:r w:rsidRPr="00EE684A">
        <w:rPr>
          <w:rFonts w:cs="Arial"/>
          <w:sz w:val="22"/>
          <w:szCs w:val="22"/>
        </w:rPr>
        <w:t>Randy Chick reviewed potential revenue, expenses and capital projects for the 2026/2027 budget. Highlights included two Nebraska Affordable Housing Trust Fund projects, CDBG Downtown Revitalization grant funds along with the CRA match. The proposed 2.6 cent levy request is anticipated to raise over $615,000. No action was taken.</w:t>
      </w:r>
    </w:p>
    <w:p w14:paraId="16CAE5EF" w14:textId="77777777" w:rsidR="00C121AC" w:rsidRDefault="00C121AC" w:rsidP="00AB7A2C">
      <w:pPr>
        <w:outlineLvl w:val="0"/>
        <w:rPr>
          <w:rFonts w:cs="Arial"/>
          <w:bCs/>
          <w:sz w:val="22"/>
          <w:szCs w:val="22"/>
        </w:rPr>
      </w:pPr>
    </w:p>
    <w:p w14:paraId="30FFBDC8" w14:textId="5502A22E" w:rsidR="00C121AC" w:rsidRPr="00A82D71" w:rsidRDefault="00E2305B" w:rsidP="00C121AC">
      <w:pPr>
        <w:rPr>
          <w:rFonts w:cs="Arial"/>
          <w:bCs/>
          <w:sz w:val="28"/>
          <w:szCs w:val="28"/>
        </w:rPr>
      </w:pPr>
      <w:r>
        <w:rPr>
          <w:rFonts w:cs="Arial"/>
          <w:bCs/>
          <w:sz w:val="22"/>
          <w:szCs w:val="22"/>
        </w:rPr>
        <w:t>Motion by Becky Sullivan</w:t>
      </w:r>
      <w:r w:rsidRPr="002B691B">
        <w:rPr>
          <w:rFonts w:cs="Arial"/>
          <w:bCs/>
          <w:sz w:val="22"/>
          <w:szCs w:val="22"/>
        </w:rPr>
        <w:t xml:space="preserve"> and seconded by</w:t>
      </w:r>
      <w:r w:rsidRPr="000A6D8E">
        <w:rPr>
          <w:rFonts w:cs="Arial"/>
          <w:bCs/>
          <w:sz w:val="22"/>
          <w:szCs w:val="22"/>
        </w:rPr>
        <w:t xml:space="preserve"> </w:t>
      </w:r>
      <w:r>
        <w:rPr>
          <w:rFonts w:cs="Arial"/>
          <w:bCs/>
          <w:sz w:val="22"/>
          <w:szCs w:val="22"/>
        </w:rPr>
        <w:t xml:space="preserve">Kaleena Fong </w:t>
      </w:r>
      <w:r w:rsidR="005E1C65" w:rsidRPr="00E2305B">
        <w:rPr>
          <w:rFonts w:cs="Arial"/>
          <w:sz w:val="22"/>
          <w:szCs w:val="22"/>
        </w:rPr>
        <w:t>to approve CRA Levy Resolution 2026-1 approving the levy request to fund the 2026/2027 CRA budget.</w:t>
      </w:r>
      <w:r w:rsidR="005E1C65">
        <w:rPr>
          <w:rFonts w:cs="Arial"/>
          <w:b/>
          <w:bCs/>
          <w:sz w:val="22"/>
          <w:szCs w:val="22"/>
        </w:rPr>
        <w:t xml:space="preserve"> </w:t>
      </w:r>
      <w:r w:rsidR="005E1C65" w:rsidRPr="009B0E4F">
        <w:rPr>
          <w:rFonts w:cs="Arial"/>
          <w:sz w:val="22"/>
          <w:szCs w:val="22"/>
        </w:rPr>
        <w:t>The amount of revenue sought to be raised is 2.6 cents per $100.00 of the taxable value of real property within the City of Hastings</w:t>
      </w:r>
      <w:r w:rsidR="005E1C65">
        <w:rPr>
          <w:rFonts w:cs="Arial"/>
          <w:sz w:val="22"/>
          <w:szCs w:val="22"/>
        </w:rPr>
        <w:t>.</w:t>
      </w:r>
      <w:r w:rsidR="00E67993">
        <w:rPr>
          <w:rFonts w:cs="Arial"/>
          <w:sz w:val="22"/>
          <w:szCs w:val="22"/>
        </w:rPr>
        <w:t xml:space="preserve"> </w:t>
      </w:r>
      <w:r w:rsidR="008F5BC9">
        <w:rPr>
          <w:rFonts w:cs="Arial"/>
          <w:sz w:val="22"/>
          <w:szCs w:val="22"/>
        </w:rPr>
        <w:t xml:space="preserve">Kaleena Fong spoke to the incredible projects the CRA has brought to the community which would not have been possible without having the cash resources to </w:t>
      </w:r>
      <w:r w:rsidR="00EE684A">
        <w:rPr>
          <w:rFonts w:cs="Arial"/>
          <w:sz w:val="22"/>
          <w:szCs w:val="22"/>
        </w:rPr>
        <w:t xml:space="preserve">acquire the properties and </w:t>
      </w:r>
      <w:r w:rsidR="008F5BC9">
        <w:rPr>
          <w:rFonts w:cs="Arial"/>
          <w:sz w:val="22"/>
          <w:szCs w:val="22"/>
        </w:rPr>
        <w:t xml:space="preserve">fund the match for state and federal grant dollars </w:t>
      </w:r>
      <w:r w:rsidR="0072744C">
        <w:rPr>
          <w:rFonts w:cs="Arial"/>
          <w:sz w:val="22"/>
          <w:szCs w:val="22"/>
        </w:rPr>
        <w:t xml:space="preserve">to bring these projects to fruition. </w:t>
      </w:r>
      <w:r w:rsidR="00EE684A">
        <w:rPr>
          <w:rFonts w:cs="Arial"/>
          <w:sz w:val="22"/>
          <w:szCs w:val="22"/>
        </w:rPr>
        <w:t>Jeff Schneider stated that he while appreciated the comments from Mr. Hunt</w:t>
      </w:r>
      <w:r w:rsidR="00252C3C">
        <w:rPr>
          <w:rFonts w:cs="Arial"/>
          <w:sz w:val="22"/>
          <w:szCs w:val="22"/>
        </w:rPr>
        <w:t>,</w:t>
      </w:r>
      <w:r w:rsidR="00EE684A">
        <w:rPr>
          <w:rFonts w:cs="Arial"/>
          <w:sz w:val="22"/>
          <w:szCs w:val="22"/>
        </w:rPr>
        <w:t xml:space="preserve"> as an organization if we don’t invest in these projects, we will never broaden our tax base. </w:t>
      </w:r>
      <w:r w:rsidR="0072744C">
        <w:rPr>
          <w:rFonts w:cs="Arial"/>
          <w:sz w:val="22"/>
          <w:szCs w:val="22"/>
        </w:rPr>
        <w:t xml:space="preserve">Randy Chick noted that </w:t>
      </w:r>
      <w:r w:rsidR="00A158A7">
        <w:rPr>
          <w:rFonts w:cs="Arial"/>
          <w:sz w:val="22"/>
          <w:szCs w:val="22"/>
        </w:rPr>
        <w:t xml:space="preserve">over $2.1 million dollars of the CRA’s budget comes from State and Federal funds for projects generating over $30 million in investment. </w:t>
      </w:r>
    </w:p>
    <w:p w14:paraId="4C18286B" w14:textId="77777777" w:rsidR="00C121AC" w:rsidRDefault="00C121AC" w:rsidP="00C121AC">
      <w:pPr>
        <w:outlineLvl w:val="0"/>
        <w:rPr>
          <w:rFonts w:cs="Arial"/>
          <w:bCs/>
          <w:sz w:val="22"/>
          <w:szCs w:val="22"/>
        </w:rPr>
      </w:pPr>
    </w:p>
    <w:p w14:paraId="4C35270A" w14:textId="201D7A4F" w:rsidR="007B09AA" w:rsidRPr="007B09AA" w:rsidRDefault="005C517C" w:rsidP="007B09AA">
      <w:pPr>
        <w:outlineLvl w:val="0"/>
        <w:rPr>
          <w:rFonts w:cs="Arial"/>
          <w:sz w:val="22"/>
          <w:szCs w:val="22"/>
        </w:rPr>
      </w:pPr>
      <w:r w:rsidRPr="00EE684A">
        <w:rPr>
          <w:rFonts w:cs="Arial"/>
          <w:sz w:val="22"/>
          <w:szCs w:val="22"/>
        </w:rPr>
        <w:t xml:space="preserve">The board </w:t>
      </w:r>
      <w:r w:rsidR="00EE684A">
        <w:rPr>
          <w:rFonts w:cs="Arial"/>
          <w:sz w:val="22"/>
          <w:szCs w:val="22"/>
        </w:rPr>
        <w:t xml:space="preserve">has been </w:t>
      </w:r>
      <w:r w:rsidRPr="00EE684A">
        <w:rPr>
          <w:rFonts w:cs="Arial"/>
          <w:sz w:val="22"/>
          <w:szCs w:val="22"/>
        </w:rPr>
        <w:t>discuss</w:t>
      </w:r>
      <w:r w:rsidR="00EE684A">
        <w:rPr>
          <w:rFonts w:cs="Arial"/>
          <w:sz w:val="22"/>
          <w:szCs w:val="22"/>
        </w:rPr>
        <w:t xml:space="preserve">ing the status of </w:t>
      </w:r>
      <w:r w:rsidRPr="00EE684A">
        <w:rPr>
          <w:rFonts w:cs="Arial"/>
          <w:sz w:val="22"/>
          <w:szCs w:val="22"/>
        </w:rPr>
        <w:t>several ab</w:t>
      </w:r>
      <w:r w:rsidR="007B09AA" w:rsidRPr="00EE684A">
        <w:rPr>
          <w:rFonts w:cs="Arial"/>
          <w:sz w:val="22"/>
          <w:szCs w:val="22"/>
        </w:rPr>
        <w:t>andoned propert</w:t>
      </w:r>
      <w:r w:rsidRPr="00EE684A">
        <w:rPr>
          <w:rFonts w:cs="Arial"/>
          <w:sz w:val="22"/>
          <w:szCs w:val="22"/>
        </w:rPr>
        <w:t>ies</w:t>
      </w:r>
      <w:r w:rsidR="00F74B3C">
        <w:rPr>
          <w:rFonts w:cs="Arial"/>
          <w:sz w:val="22"/>
          <w:szCs w:val="22"/>
        </w:rPr>
        <w:t xml:space="preserve"> and </w:t>
      </w:r>
      <w:r w:rsidRPr="00EE684A">
        <w:rPr>
          <w:rFonts w:cs="Arial"/>
          <w:sz w:val="22"/>
          <w:szCs w:val="22"/>
        </w:rPr>
        <w:t xml:space="preserve">Jesse Oswald </w:t>
      </w:r>
      <w:r w:rsidR="00F74B3C">
        <w:rPr>
          <w:rFonts w:cs="Arial"/>
          <w:sz w:val="22"/>
          <w:szCs w:val="22"/>
        </w:rPr>
        <w:t>stated that he has been in touch with the owners of the tax certificates but has not had a recent response to his emails.</w:t>
      </w:r>
    </w:p>
    <w:p w14:paraId="55D376EC" w14:textId="77777777" w:rsidR="00C121AC" w:rsidRPr="00812828" w:rsidRDefault="00C121AC" w:rsidP="00C121AC">
      <w:pPr>
        <w:outlineLvl w:val="0"/>
        <w:rPr>
          <w:rFonts w:cs="Arial"/>
          <w:bCs/>
          <w:sz w:val="20"/>
        </w:rPr>
      </w:pPr>
    </w:p>
    <w:p w14:paraId="30A3DA69" w14:textId="3A935EEE" w:rsidR="007C1F03" w:rsidRDefault="007C1F03" w:rsidP="00074202">
      <w:pPr>
        <w:outlineLvl w:val="0"/>
        <w:rPr>
          <w:rFonts w:cs="Arial"/>
          <w:bCs/>
          <w:sz w:val="22"/>
          <w:szCs w:val="22"/>
        </w:rPr>
      </w:pPr>
      <w:r>
        <w:rPr>
          <w:rFonts w:cs="Arial"/>
          <w:bCs/>
          <w:sz w:val="22"/>
          <w:szCs w:val="22"/>
        </w:rPr>
        <w:t xml:space="preserve">Motion by </w:t>
      </w:r>
      <w:r w:rsidR="00A251BC">
        <w:rPr>
          <w:rFonts w:cs="Arial"/>
          <w:bCs/>
          <w:sz w:val="22"/>
          <w:szCs w:val="22"/>
        </w:rPr>
        <w:t>Jeff Schneider</w:t>
      </w:r>
      <w:r w:rsidR="00673995">
        <w:rPr>
          <w:rFonts w:cs="Arial"/>
          <w:bCs/>
          <w:sz w:val="22"/>
          <w:szCs w:val="22"/>
        </w:rPr>
        <w:t xml:space="preserve"> and second by Becky Sullivan to go into closed session at 12:</w:t>
      </w:r>
      <w:r w:rsidR="00564615">
        <w:rPr>
          <w:rFonts w:cs="Arial"/>
          <w:bCs/>
          <w:sz w:val="22"/>
          <w:szCs w:val="22"/>
        </w:rPr>
        <w:t>20</w:t>
      </w:r>
      <w:r w:rsidR="00673995">
        <w:rPr>
          <w:rFonts w:cs="Arial"/>
          <w:bCs/>
          <w:sz w:val="22"/>
          <w:szCs w:val="22"/>
        </w:rPr>
        <w:t xml:space="preserve"> pm for the purpose of real estate</w:t>
      </w:r>
      <w:r w:rsidR="007A5D2C">
        <w:rPr>
          <w:rFonts w:cs="Arial"/>
          <w:bCs/>
          <w:sz w:val="22"/>
          <w:szCs w:val="22"/>
        </w:rPr>
        <w:t xml:space="preserve"> </w:t>
      </w:r>
      <w:r w:rsidR="00673995">
        <w:rPr>
          <w:rFonts w:cs="Arial"/>
          <w:bCs/>
          <w:sz w:val="22"/>
          <w:szCs w:val="22"/>
        </w:rPr>
        <w:t>negotiations.</w:t>
      </w:r>
    </w:p>
    <w:p w14:paraId="443E1C33" w14:textId="77777777" w:rsidR="00673995" w:rsidRDefault="00673995" w:rsidP="00074202">
      <w:pPr>
        <w:outlineLvl w:val="0"/>
        <w:rPr>
          <w:rFonts w:cs="Arial"/>
          <w:bCs/>
          <w:sz w:val="22"/>
          <w:szCs w:val="22"/>
        </w:rPr>
      </w:pPr>
    </w:p>
    <w:p w14:paraId="57C1F5DE" w14:textId="77777777" w:rsidR="00564615" w:rsidRPr="00365A1B" w:rsidRDefault="00564615" w:rsidP="00564615">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J. Schneider</w:t>
      </w:r>
    </w:p>
    <w:p w14:paraId="47021CB7" w14:textId="77777777" w:rsidR="00564615" w:rsidRPr="00365A1B" w:rsidRDefault="00564615" w:rsidP="00564615">
      <w:pPr>
        <w:outlineLvl w:val="0"/>
        <w:rPr>
          <w:rFonts w:cs="Arial"/>
          <w:sz w:val="22"/>
          <w:szCs w:val="22"/>
        </w:rPr>
      </w:pPr>
      <w:r w:rsidRPr="00365A1B">
        <w:rPr>
          <w:rFonts w:cs="Arial"/>
          <w:sz w:val="22"/>
          <w:szCs w:val="22"/>
        </w:rPr>
        <w:tab/>
      </w:r>
      <w:r w:rsidRPr="00365A1B">
        <w:rPr>
          <w:rFonts w:cs="Arial"/>
          <w:sz w:val="22"/>
          <w:szCs w:val="22"/>
        </w:rPr>
        <w:tab/>
        <w:t>Nays: None</w:t>
      </w:r>
    </w:p>
    <w:p w14:paraId="6C9C8378" w14:textId="77777777" w:rsidR="00673995" w:rsidRDefault="00673995" w:rsidP="00673995">
      <w:pPr>
        <w:outlineLvl w:val="0"/>
        <w:rPr>
          <w:rFonts w:cs="Arial"/>
          <w:sz w:val="22"/>
          <w:szCs w:val="22"/>
        </w:rPr>
      </w:pPr>
    </w:p>
    <w:p w14:paraId="60C2D252" w14:textId="3EF7BECF" w:rsidR="00673995" w:rsidRDefault="00A251BC" w:rsidP="00673995">
      <w:pPr>
        <w:outlineLvl w:val="0"/>
        <w:rPr>
          <w:rFonts w:cs="Arial"/>
          <w:bCs/>
          <w:sz w:val="22"/>
          <w:szCs w:val="22"/>
        </w:rPr>
      </w:pPr>
      <w:r>
        <w:rPr>
          <w:rFonts w:cs="Arial"/>
          <w:bCs/>
          <w:sz w:val="22"/>
          <w:szCs w:val="22"/>
        </w:rPr>
        <w:t xml:space="preserve">Motion by Jeff Schneider and second by Becky Sullivan </w:t>
      </w:r>
      <w:r w:rsidR="00673995">
        <w:rPr>
          <w:rFonts w:cs="Arial"/>
          <w:bCs/>
          <w:sz w:val="22"/>
          <w:szCs w:val="22"/>
        </w:rPr>
        <w:t>to come out of closed session at 12:</w:t>
      </w:r>
      <w:r w:rsidR="0019707B">
        <w:rPr>
          <w:rFonts w:cs="Arial"/>
          <w:bCs/>
          <w:sz w:val="22"/>
          <w:szCs w:val="22"/>
        </w:rPr>
        <w:t>3</w:t>
      </w:r>
      <w:r w:rsidR="00564615">
        <w:rPr>
          <w:rFonts w:cs="Arial"/>
          <w:bCs/>
          <w:sz w:val="22"/>
          <w:szCs w:val="22"/>
        </w:rPr>
        <w:t>6</w:t>
      </w:r>
      <w:r w:rsidR="00673995">
        <w:rPr>
          <w:rFonts w:cs="Arial"/>
          <w:bCs/>
          <w:sz w:val="22"/>
          <w:szCs w:val="22"/>
        </w:rPr>
        <w:t xml:space="preserve"> pm.</w:t>
      </w:r>
    </w:p>
    <w:p w14:paraId="2D0B7246" w14:textId="77777777" w:rsidR="00673995" w:rsidRDefault="00673995" w:rsidP="00673995">
      <w:pPr>
        <w:outlineLvl w:val="0"/>
        <w:rPr>
          <w:rFonts w:cs="Arial"/>
          <w:bCs/>
          <w:sz w:val="22"/>
          <w:szCs w:val="22"/>
        </w:rPr>
      </w:pPr>
    </w:p>
    <w:p w14:paraId="70F9D385" w14:textId="77777777" w:rsidR="00564615" w:rsidRPr="00365A1B" w:rsidRDefault="00564615" w:rsidP="00564615">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J. Schneider</w:t>
      </w:r>
    </w:p>
    <w:p w14:paraId="3B347620" w14:textId="77777777" w:rsidR="00564615" w:rsidRDefault="00564615" w:rsidP="00564615">
      <w:pPr>
        <w:outlineLvl w:val="0"/>
        <w:rPr>
          <w:rFonts w:cs="Arial"/>
          <w:sz w:val="22"/>
          <w:szCs w:val="22"/>
        </w:rPr>
      </w:pPr>
      <w:r w:rsidRPr="00365A1B">
        <w:rPr>
          <w:rFonts w:cs="Arial"/>
          <w:sz w:val="22"/>
          <w:szCs w:val="22"/>
        </w:rPr>
        <w:tab/>
      </w:r>
      <w:r w:rsidRPr="00365A1B">
        <w:rPr>
          <w:rFonts w:cs="Arial"/>
          <w:sz w:val="22"/>
          <w:szCs w:val="22"/>
        </w:rPr>
        <w:tab/>
        <w:t>Nays: None</w:t>
      </w:r>
    </w:p>
    <w:p w14:paraId="1AC18547" w14:textId="77777777" w:rsidR="00A251BC" w:rsidRPr="00365A1B" w:rsidRDefault="00A251BC" w:rsidP="00564615">
      <w:pPr>
        <w:outlineLvl w:val="0"/>
        <w:rPr>
          <w:rFonts w:cs="Arial"/>
          <w:sz w:val="22"/>
          <w:szCs w:val="22"/>
        </w:rPr>
      </w:pPr>
    </w:p>
    <w:p w14:paraId="1DB1F64F" w14:textId="225024F9" w:rsidR="004C057E" w:rsidRDefault="0043733D" w:rsidP="00C14F7C">
      <w:pPr>
        <w:outlineLvl w:val="0"/>
        <w:rPr>
          <w:rFonts w:cs="Arial"/>
          <w:bCs/>
          <w:sz w:val="22"/>
          <w:szCs w:val="22"/>
        </w:rPr>
      </w:pPr>
      <w:r w:rsidRPr="002B691B">
        <w:rPr>
          <w:rFonts w:cs="Arial"/>
          <w:bCs/>
          <w:sz w:val="22"/>
          <w:szCs w:val="22"/>
        </w:rPr>
        <w:t>There being no further business to conduct it was moved by</w:t>
      </w:r>
      <w:r w:rsidR="00E73565" w:rsidRPr="002B691B">
        <w:rPr>
          <w:rFonts w:cs="Arial"/>
          <w:bCs/>
          <w:sz w:val="22"/>
          <w:szCs w:val="22"/>
        </w:rPr>
        <w:t xml:space="preserve"> </w:t>
      </w:r>
      <w:r w:rsidR="00A251BC">
        <w:rPr>
          <w:rFonts w:cs="Arial"/>
          <w:bCs/>
          <w:sz w:val="22"/>
          <w:szCs w:val="22"/>
        </w:rPr>
        <w:t>Becky Sullivan</w:t>
      </w:r>
      <w:r w:rsidR="000A6D8E" w:rsidRPr="002B691B">
        <w:rPr>
          <w:rFonts w:cs="Arial"/>
          <w:bCs/>
          <w:sz w:val="22"/>
          <w:szCs w:val="22"/>
        </w:rPr>
        <w:t xml:space="preserve"> </w:t>
      </w:r>
      <w:r w:rsidR="00423F06" w:rsidRPr="002B691B">
        <w:rPr>
          <w:rFonts w:cs="Arial"/>
          <w:bCs/>
          <w:sz w:val="22"/>
          <w:szCs w:val="22"/>
        </w:rPr>
        <w:t>and second</w:t>
      </w:r>
      <w:r w:rsidR="00165F90" w:rsidRPr="002B691B">
        <w:rPr>
          <w:rFonts w:cs="Arial"/>
          <w:bCs/>
          <w:sz w:val="22"/>
          <w:szCs w:val="22"/>
        </w:rPr>
        <w:t>ed</w:t>
      </w:r>
      <w:r w:rsidR="00505067" w:rsidRPr="002B691B">
        <w:rPr>
          <w:rFonts w:cs="Arial"/>
          <w:bCs/>
          <w:sz w:val="22"/>
          <w:szCs w:val="22"/>
        </w:rPr>
        <w:t xml:space="preserve"> by</w:t>
      </w:r>
      <w:r w:rsidR="000A6D8E" w:rsidRPr="000A6D8E">
        <w:rPr>
          <w:rFonts w:cs="Arial"/>
          <w:bCs/>
          <w:sz w:val="22"/>
          <w:szCs w:val="22"/>
        </w:rPr>
        <w:t xml:space="preserve"> </w:t>
      </w:r>
      <w:r w:rsidR="0019707B">
        <w:rPr>
          <w:rFonts w:cs="Arial"/>
          <w:bCs/>
          <w:sz w:val="22"/>
          <w:szCs w:val="22"/>
        </w:rPr>
        <w:t>Kaleena Fong</w:t>
      </w:r>
      <w:r w:rsidR="00897CD4">
        <w:rPr>
          <w:rFonts w:cs="Arial"/>
          <w:bCs/>
          <w:sz w:val="22"/>
          <w:szCs w:val="22"/>
        </w:rPr>
        <w:t xml:space="preserve"> </w:t>
      </w:r>
      <w:r w:rsidR="00FD28D1" w:rsidRPr="002B691B">
        <w:rPr>
          <w:rFonts w:cs="Arial"/>
          <w:bCs/>
          <w:sz w:val="22"/>
          <w:szCs w:val="22"/>
        </w:rPr>
        <w:t>to</w:t>
      </w:r>
      <w:r w:rsidR="006C3041" w:rsidRPr="002B691B">
        <w:rPr>
          <w:rFonts w:cs="Arial"/>
          <w:bCs/>
          <w:sz w:val="22"/>
          <w:szCs w:val="22"/>
        </w:rPr>
        <w:t xml:space="preserve"> </w:t>
      </w:r>
      <w:r w:rsidRPr="002B691B">
        <w:rPr>
          <w:rFonts w:cs="Arial"/>
          <w:bCs/>
          <w:sz w:val="22"/>
          <w:szCs w:val="22"/>
        </w:rPr>
        <w:t>adjourn the meeting</w:t>
      </w:r>
      <w:r w:rsidR="003A07B0" w:rsidRPr="002B691B">
        <w:rPr>
          <w:rFonts w:cs="Arial"/>
          <w:bCs/>
          <w:sz w:val="22"/>
          <w:szCs w:val="22"/>
        </w:rPr>
        <w:t>.</w:t>
      </w:r>
      <w:r w:rsidR="0015091E" w:rsidRPr="002B691B">
        <w:rPr>
          <w:rFonts w:cs="Arial"/>
          <w:bCs/>
          <w:sz w:val="22"/>
          <w:szCs w:val="22"/>
        </w:rPr>
        <w:t xml:space="preserve"> </w:t>
      </w:r>
    </w:p>
    <w:p w14:paraId="37FDFA13" w14:textId="77777777" w:rsidR="006F74DF" w:rsidRPr="002B691B" w:rsidRDefault="006F74DF" w:rsidP="00C14F7C">
      <w:pPr>
        <w:outlineLvl w:val="0"/>
        <w:rPr>
          <w:rFonts w:cs="Arial"/>
          <w:bCs/>
          <w:sz w:val="22"/>
          <w:szCs w:val="22"/>
        </w:rPr>
      </w:pPr>
    </w:p>
    <w:p w14:paraId="4518B423" w14:textId="77777777" w:rsidR="00564615" w:rsidRPr="00365A1B" w:rsidRDefault="00564615" w:rsidP="00564615">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J. Schneider</w:t>
      </w:r>
    </w:p>
    <w:p w14:paraId="5FC383E5" w14:textId="77777777" w:rsidR="00564615" w:rsidRPr="00365A1B" w:rsidRDefault="00564615" w:rsidP="00564615">
      <w:pPr>
        <w:outlineLvl w:val="0"/>
        <w:rPr>
          <w:rFonts w:cs="Arial"/>
          <w:sz w:val="22"/>
          <w:szCs w:val="22"/>
        </w:rPr>
      </w:pPr>
      <w:r w:rsidRPr="00365A1B">
        <w:rPr>
          <w:rFonts w:cs="Arial"/>
          <w:sz w:val="22"/>
          <w:szCs w:val="22"/>
        </w:rPr>
        <w:tab/>
      </w:r>
      <w:r w:rsidRPr="00365A1B">
        <w:rPr>
          <w:rFonts w:cs="Arial"/>
          <w:sz w:val="22"/>
          <w:szCs w:val="22"/>
        </w:rPr>
        <w:tab/>
        <w:t>Nays: None</w:t>
      </w:r>
    </w:p>
    <w:p w14:paraId="168EE223" w14:textId="65E369AF" w:rsidR="00642CAF" w:rsidRPr="002B691B" w:rsidRDefault="00642CAF" w:rsidP="0019707B">
      <w:pPr>
        <w:ind w:left="720" w:firstLine="720"/>
        <w:outlineLvl w:val="0"/>
        <w:rPr>
          <w:rFonts w:cs="Arial"/>
          <w:sz w:val="22"/>
          <w:szCs w:val="22"/>
        </w:rPr>
      </w:pPr>
    </w:p>
    <w:p w14:paraId="248794C0" w14:textId="572DCD88" w:rsidR="00D719AC" w:rsidRPr="002B691B" w:rsidRDefault="00D719AC" w:rsidP="00D719AC">
      <w:pPr>
        <w:outlineLvl w:val="0"/>
        <w:rPr>
          <w:rFonts w:cs="Arial"/>
          <w:sz w:val="22"/>
          <w:szCs w:val="22"/>
        </w:rPr>
      </w:pPr>
      <w:r w:rsidRPr="002B691B">
        <w:rPr>
          <w:rFonts w:cs="Arial"/>
          <w:sz w:val="22"/>
          <w:szCs w:val="22"/>
        </w:rPr>
        <w:t>Respectfully submitted,</w:t>
      </w:r>
    </w:p>
    <w:p w14:paraId="29D2DCCB" w14:textId="77777777" w:rsidR="000E0B31" w:rsidRDefault="000E0B31" w:rsidP="00D719AC">
      <w:pPr>
        <w:outlineLvl w:val="0"/>
        <w:rPr>
          <w:rFonts w:cs="Arial"/>
          <w:sz w:val="22"/>
          <w:szCs w:val="22"/>
        </w:rPr>
      </w:pPr>
    </w:p>
    <w:p w14:paraId="0BDB6275" w14:textId="77777777" w:rsidR="00DE405F" w:rsidRDefault="00DE405F" w:rsidP="00D719AC">
      <w:pPr>
        <w:outlineLvl w:val="0"/>
        <w:rPr>
          <w:rFonts w:cs="Arial"/>
          <w:sz w:val="22"/>
          <w:szCs w:val="22"/>
        </w:rPr>
      </w:pPr>
    </w:p>
    <w:p w14:paraId="6CCD074A" w14:textId="77777777" w:rsidR="00F901F7" w:rsidRDefault="00F901F7" w:rsidP="00D719AC">
      <w:pPr>
        <w:outlineLvl w:val="0"/>
        <w:rPr>
          <w:rFonts w:cs="Arial"/>
          <w:sz w:val="22"/>
          <w:szCs w:val="22"/>
        </w:rPr>
      </w:pPr>
    </w:p>
    <w:p w14:paraId="594E6CA1" w14:textId="5ED5C1EE" w:rsidR="00D719AC" w:rsidRPr="002B691B" w:rsidRDefault="00D719AC" w:rsidP="00F040B6">
      <w:pPr>
        <w:outlineLvl w:val="0"/>
        <w:rPr>
          <w:rFonts w:cs="Arial"/>
          <w:sz w:val="22"/>
          <w:szCs w:val="22"/>
        </w:rPr>
      </w:pPr>
      <w:r w:rsidRPr="002B691B">
        <w:rPr>
          <w:rFonts w:cs="Arial"/>
          <w:sz w:val="22"/>
          <w:szCs w:val="22"/>
        </w:rPr>
        <w:t>Randy Chick, Director</w:t>
      </w:r>
    </w:p>
    <w:sectPr w:rsidR="00D719AC" w:rsidRPr="002B691B" w:rsidSect="0019618D">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CCB2" w14:textId="77777777" w:rsidR="007B0EBE" w:rsidRDefault="007B0EBE" w:rsidP="000D7AAA">
      <w:r>
        <w:separator/>
      </w:r>
    </w:p>
  </w:endnote>
  <w:endnote w:type="continuationSeparator" w:id="0">
    <w:p w14:paraId="4EFABF4C" w14:textId="77777777" w:rsidR="007B0EBE" w:rsidRDefault="007B0EBE" w:rsidP="000D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271071"/>
      <w:docPartObj>
        <w:docPartGallery w:val="Page Numbers (Bottom of Page)"/>
        <w:docPartUnique/>
      </w:docPartObj>
    </w:sdtPr>
    <w:sdtContent>
      <w:p w14:paraId="1E6C2210" w14:textId="77777777" w:rsidR="004302C0" w:rsidRDefault="00564B4E">
        <w:pPr>
          <w:pStyle w:val="Footer"/>
          <w:jc w:val="right"/>
        </w:pPr>
        <w:r>
          <w:fldChar w:fldCharType="begin"/>
        </w:r>
        <w:r>
          <w:instrText xml:space="preserve"> PAGE   \* MERGEFORMAT </w:instrText>
        </w:r>
        <w:r>
          <w:fldChar w:fldCharType="separate"/>
        </w:r>
        <w:r w:rsidR="006A2508">
          <w:rPr>
            <w:noProof/>
          </w:rPr>
          <w:t>3</w:t>
        </w:r>
        <w:r>
          <w:rPr>
            <w:noProof/>
          </w:rPr>
          <w:fldChar w:fldCharType="end"/>
        </w:r>
      </w:p>
    </w:sdtContent>
  </w:sdt>
  <w:p w14:paraId="35638E1D" w14:textId="77777777" w:rsidR="004302C0" w:rsidRDefault="00430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A9E6" w14:textId="77777777" w:rsidR="007B0EBE" w:rsidRDefault="007B0EBE" w:rsidP="000D7AAA">
      <w:r>
        <w:separator/>
      </w:r>
    </w:p>
  </w:footnote>
  <w:footnote w:type="continuationSeparator" w:id="0">
    <w:p w14:paraId="11076C8C" w14:textId="77777777" w:rsidR="007B0EBE" w:rsidRDefault="007B0EBE" w:rsidP="000D7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55841"/>
    <w:multiLevelType w:val="multilevel"/>
    <w:tmpl w:val="CB58A1C8"/>
    <w:lvl w:ilvl="0">
      <w:start w:val="1"/>
      <w:numFmt w:val="decimal"/>
      <w:lvlText w:val="%1)"/>
      <w:lvlJc w:val="left"/>
      <w:pPr>
        <w:tabs>
          <w:tab w:val="num" w:pos="720"/>
        </w:tabs>
        <w:ind w:left="720" w:hanging="720"/>
      </w:pPr>
      <w:rPr>
        <w:rFonts w:hint="default"/>
        <w:b/>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74995130"/>
    <w:multiLevelType w:val="hybridMultilevel"/>
    <w:tmpl w:val="C93CB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FE1A79"/>
    <w:multiLevelType w:val="hybridMultilevel"/>
    <w:tmpl w:val="9FF4E94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16cid:durableId="266084420">
    <w:abstractNumId w:val="2"/>
  </w:num>
  <w:num w:numId="2" w16cid:durableId="1439720698">
    <w:abstractNumId w:val="0"/>
  </w:num>
  <w:num w:numId="3" w16cid:durableId="594750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AC"/>
    <w:rsid w:val="000002A2"/>
    <w:rsid w:val="00000541"/>
    <w:rsid w:val="0000178B"/>
    <w:rsid w:val="0000228D"/>
    <w:rsid w:val="00002C6C"/>
    <w:rsid w:val="000030A0"/>
    <w:rsid w:val="00003616"/>
    <w:rsid w:val="00003F92"/>
    <w:rsid w:val="0000401B"/>
    <w:rsid w:val="00004569"/>
    <w:rsid w:val="000046C6"/>
    <w:rsid w:val="00011E43"/>
    <w:rsid w:val="000126DB"/>
    <w:rsid w:val="00012A6C"/>
    <w:rsid w:val="00013259"/>
    <w:rsid w:val="00014B00"/>
    <w:rsid w:val="00015255"/>
    <w:rsid w:val="000155EB"/>
    <w:rsid w:val="00015CAA"/>
    <w:rsid w:val="00016572"/>
    <w:rsid w:val="00017451"/>
    <w:rsid w:val="0001749D"/>
    <w:rsid w:val="000177F6"/>
    <w:rsid w:val="000208C7"/>
    <w:rsid w:val="00022A9E"/>
    <w:rsid w:val="00022DE6"/>
    <w:rsid w:val="00023AAD"/>
    <w:rsid w:val="00023AF4"/>
    <w:rsid w:val="00023D20"/>
    <w:rsid w:val="00026AD9"/>
    <w:rsid w:val="00030661"/>
    <w:rsid w:val="00032AEC"/>
    <w:rsid w:val="00032C89"/>
    <w:rsid w:val="00032F6E"/>
    <w:rsid w:val="00035095"/>
    <w:rsid w:val="000359D5"/>
    <w:rsid w:val="00037E1E"/>
    <w:rsid w:val="00037F1E"/>
    <w:rsid w:val="000409F0"/>
    <w:rsid w:val="00041270"/>
    <w:rsid w:val="00043E66"/>
    <w:rsid w:val="00045775"/>
    <w:rsid w:val="00045CA8"/>
    <w:rsid w:val="00050D0C"/>
    <w:rsid w:val="00053C8B"/>
    <w:rsid w:val="000544C1"/>
    <w:rsid w:val="000549E0"/>
    <w:rsid w:val="0005541B"/>
    <w:rsid w:val="00056487"/>
    <w:rsid w:val="000566B9"/>
    <w:rsid w:val="00056730"/>
    <w:rsid w:val="000571A4"/>
    <w:rsid w:val="00057A62"/>
    <w:rsid w:val="00057DB3"/>
    <w:rsid w:val="000600DA"/>
    <w:rsid w:val="0006074F"/>
    <w:rsid w:val="000612BE"/>
    <w:rsid w:val="00061515"/>
    <w:rsid w:val="00063541"/>
    <w:rsid w:val="00063AB1"/>
    <w:rsid w:val="00064571"/>
    <w:rsid w:val="000645B5"/>
    <w:rsid w:val="00066586"/>
    <w:rsid w:val="000672B2"/>
    <w:rsid w:val="00070085"/>
    <w:rsid w:val="00070709"/>
    <w:rsid w:val="000716E8"/>
    <w:rsid w:val="00071F3B"/>
    <w:rsid w:val="000735C1"/>
    <w:rsid w:val="00074202"/>
    <w:rsid w:val="00075873"/>
    <w:rsid w:val="000758A8"/>
    <w:rsid w:val="000779F1"/>
    <w:rsid w:val="00080345"/>
    <w:rsid w:val="000806EA"/>
    <w:rsid w:val="00081177"/>
    <w:rsid w:val="00081CB8"/>
    <w:rsid w:val="00081FF6"/>
    <w:rsid w:val="0008244C"/>
    <w:rsid w:val="00082711"/>
    <w:rsid w:val="00085D4C"/>
    <w:rsid w:val="00086E19"/>
    <w:rsid w:val="00086EF2"/>
    <w:rsid w:val="00090253"/>
    <w:rsid w:val="0009175B"/>
    <w:rsid w:val="00091BB9"/>
    <w:rsid w:val="00092E9F"/>
    <w:rsid w:val="000932B9"/>
    <w:rsid w:val="00093B69"/>
    <w:rsid w:val="00093BB6"/>
    <w:rsid w:val="000947F4"/>
    <w:rsid w:val="00094C1B"/>
    <w:rsid w:val="000952A6"/>
    <w:rsid w:val="0009537D"/>
    <w:rsid w:val="000956E9"/>
    <w:rsid w:val="00096941"/>
    <w:rsid w:val="000970F6"/>
    <w:rsid w:val="00097FB3"/>
    <w:rsid w:val="000A2F71"/>
    <w:rsid w:val="000A4080"/>
    <w:rsid w:val="000A424D"/>
    <w:rsid w:val="000A5949"/>
    <w:rsid w:val="000A6D8E"/>
    <w:rsid w:val="000B03C1"/>
    <w:rsid w:val="000B0F26"/>
    <w:rsid w:val="000B0FE8"/>
    <w:rsid w:val="000B173D"/>
    <w:rsid w:val="000B2AC6"/>
    <w:rsid w:val="000B2AE5"/>
    <w:rsid w:val="000B2FF2"/>
    <w:rsid w:val="000B38FA"/>
    <w:rsid w:val="000B3E61"/>
    <w:rsid w:val="000B4C44"/>
    <w:rsid w:val="000B7AE7"/>
    <w:rsid w:val="000C0042"/>
    <w:rsid w:val="000C0D56"/>
    <w:rsid w:val="000C31D2"/>
    <w:rsid w:val="000C39B2"/>
    <w:rsid w:val="000C473A"/>
    <w:rsid w:val="000C4E25"/>
    <w:rsid w:val="000C5E4D"/>
    <w:rsid w:val="000C5FE6"/>
    <w:rsid w:val="000C7758"/>
    <w:rsid w:val="000D01E7"/>
    <w:rsid w:val="000D0331"/>
    <w:rsid w:val="000D07C5"/>
    <w:rsid w:val="000D0CC9"/>
    <w:rsid w:val="000D1715"/>
    <w:rsid w:val="000D1A9D"/>
    <w:rsid w:val="000D1B3F"/>
    <w:rsid w:val="000D2029"/>
    <w:rsid w:val="000D2C51"/>
    <w:rsid w:val="000D438D"/>
    <w:rsid w:val="000D50C6"/>
    <w:rsid w:val="000D6CD1"/>
    <w:rsid w:val="000D6F2C"/>
    <w:rsid w:val="000D731D"/>
    <w:rsid w:val="000D77DB"/>
    <w:rsid w:val="000D7844"/>
    <w:rsid w:val="000D7AAA"/>
    <w:rsid w:val="000D7B3E"/>
    <w:rsid w:val="000E076D"/>
    <w:rsid w:val="000E081D"/>
    <w:rsid w:val="000E0B31"/>
    <w:rsid w:val="000E0CFE"/>
    <w:rsid w:val="000E17F8"/>
    <w:rsid w:val="000E1C4B"/>
    <w:rsid w:val="000E2468"/>
    <w:rsid w:val="000E32A4"/>
    <w:rsid w:val="000E3542"/>
    <w:rsid w:val="000E4284"/>
    <w:rsid w:val="000E75AD"/>
    <w:rsid w:val="000E7CD4"/>
    <w:rsid w:val="000F12FA"/>
    <w:rsid w:val="000F1B36"/>
    <w:rsid w:val="000F2BDF"/>
    <w:rsid w:val="000F30CA"/>
    <w:rsid w:val="000F339F"/>
    <w:rsid w:val="000F5429"/>
    <w:rsid w:val="000F5F85"/>
    <w:rsid w:val="000F6AB3"/>
    <w:rsid w:val="000F7A7C"/>
    <w:rsid w:val="000F7D57"/>
    <w:rsid w:val="000F7E64"/>
    <w:rsid w:val="00100369"/>
    <w:rsid w:val="00100891"/>
    <w:rsid w:val="0010113C"/>
    <w:rsid w:val="00102320"/>
    <w:rsid w:val="00105867"/>
    <w:rsid w:val="00106754"/>
    <w:rsid w:val="00106FCA"/>
    <w:rsid w:val="001100AD"/>
    <w:rsid w:val="00111254"/>
    <w:rsid w:val="0011149B"/>
    <w:rsid w:val="001131CB"/>
    <w:rsid w:val="00114A23"/>
    <w:rsid w:val="00114A7D"/>
    <w:rsid w:val="0012017D"/>
    <w:rsid w:val="001203A8"/>
    <w:rsid w:val="00121785"/>
    <w:rsid w:val="0012188B"/>
    <w:rsid w:val="00121F0D"/>
    <w:rsid w:val="001226CB"/>
    <w:rsid w:val="00122BE3"/>
    <w:rsid w:val="00123379"/>
    <w:rsid w:val="0012342C"/>
    <w:rsid w:val="00124385"/>
    <w:rsid w:val="00126D80"/>
    <w:rsid w:val="00127D38"/>
    <w:rsid w:val="0013033E"/>
    <w:rsid w:val="0013047A"/>
    <w:rsid w:val="00130A7D"/>
    <w:rsid w:val="00130C0A"/>
    <w:rsid w:val="00130E61"/>
    <w:rsid w:val="00131102"/>
    <w:rsid w:val="001313A3"/>
    <w:rsid w:val="00131FA8"/>
    <w:rsid w:val="00133051"/>
    <w:rsid w:val="00133890"/>
    <w:rsid w:val="00134160"/>
    <w:rsid w:val="001346DE"/>
    <w:rsid w:val="00140288"/>
    <w:rsid w:val="00140295"/>
    <w:rsid w:val="00141396"/>
    <w:rsid w:val="00141D65"/>
    <w:rsid w:val="001434F8"/>
    <w:rsid w:val="00144621"/>
    <w:rsid w:val="001464C4"/>
    <w:rsid w:val="00150278"/>
    <w:rsid w:val="0015091E"/>
    <w:rsid w:val="0015257C"/>
    <w:rsid w:val="001545D7"/>
    <w:rsid w:val="00155F5B"/>
    <w:rsid w:val="001573A3"/>
    <w:rsid w:val="001578D7"/>
    <w:rsid w:val="00157C3F"/>
    <w:rsid w:val="00160430"/>
    <w:rsid w:val="00160815"/>
    <w:rsid w:val="00162D7E"/>
    <w:rsid w:val="00163B13"/>
    <w:rsid w:val="00165F90"/>
    <w:rsid w:val="00166CD7"/>
    <w:rsid w:val="00167C10"/>
    <w:rsid w:val="001701EF"/>
    <w:rsid w:val="00171DF2"/>
    <w:rsid w:val="00172499"/>
    <w:rsid w:val="001732AA"/>
    <w:rsid w:val="00173542"/>
    <w:rsid w:val="001736FD"/>
    <w:rsid w:val="00173BD1"/>
    <w:rsid w:val="0017457B"/>
    <w:rsid w:val="00176551"/>
    <w:rsid w:val="00176FB2"/>
    <w:rsid w:val="00177E5B"/>
    <w:rsid w:val="00180840"/>
    <w:rsid w:val="00181810"/>
    <w:rsid w:val="00181835"/>
    <w:rsid w:val="0018211B"/>
    <w:rsid w:val="0018241A"/>
    <w:rsid w:val="001827CE"/>
    <w:rsid w:val="00183109"/>
    <w:rsid w:val="0018353C"/>
    <w:rsid w:val="001836D8"/>
    <w:rsid w:val="00184EFE"/>
    <w:rsid w:val="0018503B"/>
    <w:rsid w:val="001860EB"/>
    <w:rsid w:val="00186FCD"/>
    <w:rsid w:val="00187C25"/>
    <w:rsid w:val="001908DF"/>
    <w:rsid w:val="0019093C"/>
    <w:rsid w:val="001910DB"/>
    <w:rsid w:val="00191CD7"/>
    <w:rsid w:val="00192139"/>
    <w:rsid w:val="00192D62"/>
    <w:rsid w:val="00193465"/>
    <w:rsid w:val="00193C7E"/>
    <w:rsid w:val="00194298"/>
    <w:rsid w:val="001942BB"/>
    <w:rsid w:val="00194D48"/>
    <w:rsid w:val="0019618D"/>
    <w:rsid w:val="00196E09"/>
    <w:rsid w:val="0019707B"/>
    <w:rsid w:val="001A01E9"/>
    <w:rsid w:val="001A0689"/>
    <w:rsid w:val="001A0ACD"/>
    <w:rsid w:val="001A0EEB"/>
    <w:rsid w:val="001A15F3"/>
    <w:rsid w:val="001A20A6"/>
    <w:rsid w:val="001A7E6A"/>
    <w:rsid w:val="001B0B64"/>
    <w:rsid w:val="001B0FEB"/>
    <w:rsid w:val="001B1F29"/>
    <w:rsid w:val="001B3933"/>
    <w:rsid w:val="001B4136"/>
    <w:rsid w:val="001B44C7"/>
    <w:rsid w:val="001B5706"/>
    <w:rsid w:val="001B5D22"/>
    <w:rsid w:val="001B724E"/>
    <w:rsid w:val="001B72CC"/>
    <w:rsid w:val="001B733E"/>
    <w:rsid w:val="001C0671"/>
    <w:rsid w:val="001C0B50"/>
    <w:rsid w:val="001C0CA4"/>
    <w:rsid w:val="001C11C5"/>
    <w:rsid w:val="001C18F8"/>
    <w:rsid w:val="001C1CF9"/>
    <w:rsid w:val="001C266D"/>
    <w:rsid w:val="001C3A51"/>
    <w:rsid w:val="001C4E91"/>
    <w:rsid w:val="001C53E2"/>
    <w:rsid w:val="001C5CA3"/>
    <w:rsid w:val="001C6C99"/>
    <w:rsid w:val="001C6D12"/>
    <w:rsid w:val="001C728B"/>
    <w:rsid w:val="001D091E"/>
    <w:rsid w:val="001D1EC2"/>
    <w:rsid w:val="001D24F9"/>
    <w:rsid w:val="001D3059"/>
    <w:rsid w:val="001D3F2E"/>
    <w:rsid w:val="001D660A"/>
    <w:rsid w:val="001D6A9D"/>
    <w:rsid w:val="001D745D"/>
    <w:rsid w:val="001D7EB6"/>
    <w:rsid w:val="001E267C"/>
    <w:rsid w:val="001E367F"/>
    <w:rsid w:val="001E4276"/>
    <w:rsid w:val="001E62E7"/>
    <w:rsid w:val="001E650E"/>
    <w:rsid w:val="001F06E6"/>
    <w:rsid w:val="001F1C2E"/>
    <w:rsid w:val="001F3066"/>
    <w:rsid w:val="001F3D95"/>
    <w:rsid w:val="001F442A"/>
    <w:rsid w:val="001F5B6F"/>
    <w:rsid w:val="001F5F3D"/>
    <w:rsid w:val="001F7354"/>
    <w:rsid w:val="0020029D"/>
    <w:rsid w:val="002006AF"/>
    <w:rsid w:val="00201C3F"/>
    <w:rsid w:val="0020271B"/>
    <w:rsid w:val="002033FD"/>
    <w:rsid w:val="00203C17"/>
    <w:rsid w:val="00203C6D"/>
    <w:rsid w:val="00204221"/>
    <w:rsid w:val="002045EB"/>
    <w:rsid w:val="00204A25"/>
    <w:rsid w:val="00206432"/>
    <w:rsid w:val="00213853"/>
    <w:rsid w:val="002140C0"/>
    <w:rsid w:val="00214506"/>
    <w:rsid w:val="002154ED"/>
    <w:rsid w:val="0021637F"/>
    <w:rsid w:val="0021641A"/>
    <w:rsid w:val="00216828"/>
    <w:rsid w:val="0021788A"/>
    <w:rsid w:val="00217BD7"/>
    <w:rsid w:val="00220A01"/>
    <w:rsid w:val="00220EFB"/>
    <w:rsid w:val="002217CF"/>
    <w:rsid w:val="00221C62"/>
    <w:rsid w:val="002221E3"/>
    <w:rsid w:val="00222719"/>
    <w:rsid w:val="00223732"/>
    <w:rsid w:val="00225358"/>
    <w:rsid w:val="002265D0"/>
    <w:rsid w:val="00230070"/>
    <w:rsid w:val="0023013C"/>
    <w:rsid w:val="00230B5B"/>
    <w:rsid w:val="0023264C"/>
    <w:rsid w:val="00232DA4"/>
    <w:rsid w:val="00234138"/>
    <w:rsid w:val="002349A9"/>
    <w:rsid w:val="002349E9"/>
    <w:rsid w:val="002418EB"/>
    <w:rsid w:val="002420E4"/>
    <w:rsid w:val="002427F6"/>
    <w:rsid w:val="00242ADD"/>
    <w:rsid w:val="002430BC"/>
    <w:rsid w:val="002460CA"/>
    <w:rsid w:val="00250418"/>
    <w:rsid w:val="00250B95"/>
    <w:rsid w:val="00250CA2"/>
    <w:rsid w:val="002514E4"/>
    <w:rsid w:val="00252C3C"/>
    <w:rsid w:val="00254212"/>
    <w:rsid w:val="00256306"/>
    <w:rsid w:val="0025639D"/>
    <w:rsid w:val="00257F56"/>
    <w:rsid w:val="00260767"/>
    <w:rsid w:val="00260F40"/>
    <w:rsid w:val="00261B60"/>
    <w:rsid w:val="00262160"/>
    <w:rsid w:val="0026285A"/>
    <w:rsid w:val="002635B1"/>
    <w:rsid w:val="00264061"/>
    <w:rsid w:val="00265541"/>
    <w:rsid w:val="00266352"/>
    <w:rsid w:val="0026659F"/>
    <w:rsid w:val="00267A55"/>
    <w:rsid w:val="00267C33"/>
    <w:rsid w:val="0027176E"/>
    <w:rsid w:val="00271AD0"/>
    <w:rsid w:val="00273326"/>
    <w:rsid w:val="00273D7B"/>
    <w:rsid w:val="002754DA"/>
    <w:rsid w:val="0027561F"/>
    <w:rsid w:val="0027573A"/>
    <w:rsid w:val="00275B39"/>
    <w:rsid w:val="00275C4B"/>
    <w:rsid w:val="00276C2C"/>
    <w:rsid w:val="00276F2B"/>
    <w:rsid w:val="00277124"/>
    <w:rsid w:val="00277661"/>
    <w:rsid w:val="0028099E"/>
    <w:rsid w:val="002834BE"/>
    <w:rsid w:val="002835FF"/>
    <w:rsid w:val="002838D6"/>
    <w:rsid w:val="00283EAF"/>
    <w:rsid w:val="00284E9E"/>
    <w:rsid w:val="00286898"/>
    <w:rsid w:val="00286DBD"/>
    <w:rsid w:val="00287938"/>
    <w:rsid w:val="00290AC3"/>
    <w:rsid w:val="00291FC8"/>
    <w:rsid w:val="0029372E"/>
    <w:rsid w:val="00293CD8"/>
    <w:rsid w:val="0029401E"/>
    <w:rsid w:val="00294914"/>
    <w:rsid w:val="00295350"/>
    <w:rsid w:val="00296A7D"/>
    <w:rsid w:val="00297700"/>
    <w:rsid w:val="002A019E"/>
    <w:rsid w:val="002A033F"/>
    <w:rsid w:val="002A0342"/>
    <w:rsid w:val="002A035B"/>
    <w:rsid w:val="002A1578"/>
    <w:rsid w:val="002A251B"/>
    <w:rsid w:val="002A28F7"/>
    <w:rsid w:val="002A3758"/>
    <w:rsid w:val="002A4422"/>
    <w:rsid w:val="002A4C27"/>
    <w:rsid w:val="002A4D05"/>
    <w:rsid w:val="002A53A9"/>
    <w:rsid w:val="002A5C47"/>
    <w:rsid w:val="002A67B5"/>
    <w:rsid w:val="002A69A0"/>
    <w:rsid w:val="002A7B3C"/>
    <w:rsid w:val="002B063B"/>
    <w:rsid w:val="002B2124"/>
    <w:rsid w:val="002B41B2"/>
    <w:rsid w:val="002B48A3"/>
    <w:rsid w:val="002B54BB"/>
    <w:rsid w:val="002B5713"/>
    <w:rsid w:val="002B5FC2"/>
    <w:rsid w:val="002B691B"/>
    <w:rsid w:val="002B6FA3"/>
    <w:rsid w:val="002C06E1"/>
    <w:rsid w:val="002C0785"/>
    <w:rsid w:val="002C0F3C"/>
    <w:rsid w:val="002C1B2A"/>
    <w:rsid w:val="002C1BE9"/>
    <w:rsid w:val="002C2A2D"/>
    <w:rsid w:val="002C2EF2"/>
    <w:rsid w:val="002C2FAA"/>
    <w:rsid w:val="002C33FA"/>
    <w:rsid w:val="002C4321"/>
    <w:rsid w:val="002C4468"/>
    <w:rsid w:val="002C533A"/>
    <w:rsid w:val="002C565A"/>
    <w:rsid w:val="002C5959"/>
    <w:rsid w:val="002C61AE"/>
    <w:rsid w:val="002C69AE"/>
    <w:rsid w:val="002C774D"/>
    <w:rsid w:val="002C7D37"/>
    <w:rsid w:val="002D061F"/>
    <w:rsid w:val="002D0835"/>
    <w:rsid w:val="002D0B09"/>
    <w:rsid w:val="002D13C2"/>
    <w:rsid w:val="002D26FA"/>
    <w:rsid w:val="002D2F55"/>
    <w:rsid w:val="002D3F4E"/>
    <w:rsid w:val="002D42DC"/>
    <w:rsid w:val="002D498A"/>
    <w:rsid w:val="002D4BB3"/>
    <w:rsid w:val="002D4C8E"/>
    <w:rsid w:val="002D5618"/>
    <w:rsid w:val="002D6AA6"/>
    <w:rsid w:val="002E19D4"/>
    <w:rsid w:val="002E1C0A"/>
    <w:rsid w:val="002E2944"/>
    <w:rsid w:val="002E31E8"/>
    <w:rsid w:val="002E5405"/>
    <w:rsid w:val="002E5B21"/>
    <w:rsid w:val="002E600B"/>
    <w:rsid w:val="002E724D"/>
    <w:rsid w:val="002E7C62"/>
    <w:rsid w:val="002F17E3"/>
    <w:rsid w:val="002F1DD7"/>
    <w:rsid w:val="002F6D2B"/>
    <w:rsid w:val="002F772F"/>
    <w:rsid w:val="0030090E"/>
    <w:rsid w:val="0030112A"/>
    <w:rsid w:val="00301C2F"/>
    <w:rsid w:val="00303189"/>
    <w:rsid w:val="00303935"/>
    <w:rsid w:val="00303AFF"/>
    <w:rsid w:val="003042D7"/>
    <w:rsid w:val="0030430F"/>
    <w:rsid w:val="00305D98"/>
    <w:rsid w:val="003063D3"/>
    <w:rsid w:val="003066FE"/>
    <w:rsid w:val="003077F8"/>
    <w:rsid w:val="003112FD"/>
    <w:rsid w:val="003134D9"/>
    <w:rsid w:val="00313FEA"/>
    <w:rsid w:val="00314872"/>
    <w:rsid w:val="00314B1D"/>
    <w:rsid w:val="00314DDA"/>
    <w:rsid w:val="003150D0"/>
    <w:rsid w:val="00317A2E"/>
    <w:rsid w:val="00320B66"/>
    <w:rsid w:val="00320BE1"/>
    <w:rsid w:val="00321630"/>
    <w:rsid w:val="00322E7B"/>
    <w:rsid w:val="00323638"/>
    <w:rsid w:val="00324D19"/>
    <w:rsid w:val="0032539C"/>
    <w:rsid w:val="00325D03"/>
    <w:rsid w:val="00325DA1"/>
    <w:rsid w:val="00325EC8"/>
    <w:rsid w:val="0032737A"/>
    <w:rsid w:val="00327858"/>
    <w:rsid w:val="00327C61"/>
    <w:rsid w:val="00330792"/>
    <w:rsid w:val="00331014"/>
    <w:rsid w:val="003316B9"/>
    <w:rsid w:val="00331E73"/>
    <w:rsid w:val="0033351B"/>
    <w:rsid w:val="003335E8"/>
    <w:rsid w:val="003336F7"/>
    <w:rsid w:val="003341EE"/>
    <w:rsid w:val="00335549"/>
    <w:rsid w:val="0033621E"/>
    <w:rsid w:val="003370F7"/>
    <w:rsid w:val="00337888"/>
    <w:rsid w:val="003446CA"/>
    <w:rsid w:val="003463EA"/>
    <w:rsid w:val="00346676"/>
    <w:rsid w:val="00347FE7"/>
    <w:rsid w:val="0035014F"/>
    <w:rsid w:val="00350A5D"/>
    <w:rsid w:val="00351C3D"/>
    <w:rsid w:val="00351E0B"/>
    <w:rsid w:val="00352DAC"/>
    <w:rsid w:val="00353087"/>
    <w:rsid w:val="0035508B"/>
    <w:rsid w:val="003550A0"/>
    <w:rsid w:val="003559B3"/>
    <w:rsid w:val="00356643"/>
    <w:rsid w:val="00356CCF"/>
    <w:rsid w:val="003608C4"/>
    <w:rsid w:val="003608C9"/>
    <w:rsid w:val="00365A1B"/>
    <w:rsid w:val="00365D34"/>
    <w:rsid w:val="00366198"/>
    <w:rsid w:val="0036752B"/>
    <w:rsid w:val="0037156D"/>
    <w:rsid w:val="00372889"/>
    <w:rsid w:val="00372987"/>
    <w:rsid w:val="0037312F"/>
    <w:rsid w:val="00373E11"/>
    <w:rsid w:val="00373E7E"/>
    <w:rsid w:val="0037737A"/>
    <w:rsid w:val="00377E8C"/>
    <w:rsid w:val="003825D3"/>
    <w:rsid w:val="00382814"/>
    <w:rsid w:val="00383202"/>
    <w:rsid w:val="00383A3B"/>
    <w:rsid w:val="00384870"/>
    <w:rsid w:val="0038520E"/>
    <w:rsid w:val="0038668F"/>
    <w:rsid w:val="003868EB"/>
    <w:rsid w:val="00387AE0"/>
    <w:rsid w:val="00387ED4"/>
    <w:rsid w:val="00390512"/>
    <w:rsid w:val="00391329"/>
    <w:rsid w:val="00391817"/>
    <w:rsid w:val="00391D2F"/>
    <w:rsid w:val="00393654"/>
    <w:rsid w:val="00394A17"/>
    <w:rsid w:val="00396244"/>
    <w:rsid w:val="00396C23"/>
    <w:rsid w:val="00396FCF"/>
    <w:rsid w:val="003972F2"/>
    <w:rsid w:val="003979B6"/>
    <w:rsid w:val="003A0640"/>
    <w:rsid w:val="003A06AC"/>
    <w:rsid w:val="003A07B0"/>
    <w:rsid w:val="003A146A"/>
    <w:rsid w:val="003A38B4"/>
    <w:rsid w:val="003A46B3"/>
    <w:rsid w:val="003A4A7C"/>
    <w:rsid w:val="003A5634"/>
    <w:rsid w:val="003A5726"/>
    <w:rsid w:val="003B0119"/>
    <w:rsid w:val="003B0DEE"/>
    <w:rsid w:val="003B145F"/>
    <w:rsid w:val="003B1CB5"/>
    <w:rsid w:val="003B27BC"/>
    <w:rsid w:val="003B3446"/>
    <w:rsid w:val="003B4341"/>
    <w:rsid w:val="003B59B8"/>
    <w:rsid w:val="003B6B20"/>
    <w:rsid w:val="003B6DAA"/>
    <w:rsid w:val="003C2EC5"/>
    <w:rsid w:val="003C380A"/>
    <w:rsid w:val="003C4BB6"/>
    <w:rsid w:val="003C5485"/>
    <w:rsid w:val="003C54CA"/>
    <w:rsid w:val="003C5F66"/>
    <w:rsid w:val="003C5FF8"/>
    <w:rsid w:val="003C66A1"/>
    <w:rsid w:val="003C6C2E"/>
    <w:rsid w:val="003D015A"/>
    <w:rsid w:val="003D19A6"/>
    <w:rsid w:val="003D1F8F"/>
    <w:rsid w:val="003D43A3"/>
    <w:rsid w:val="003D74A5"/>
    <w:rsid w:val="003E0030"/>
    <w:rsid w:val="003E0293"/>
    <w:rsid w:val="003E0C0A"/>
    <w:rsid w:val="003E0EAF"/>
    <w:rsid w:val="003E1041"/>
    <w:rsid w:val="003E1B0A"/>
    <w:rsid w:val="003E230C"/>
    <w:rsid w:val="003E3017"/>
    <w:rsid w:val="003E4619"/>
    <w:rsid w:val="003E4C7B"/>
    <w:rsid w:val="003E4FB8"/>
    <w:rsid w:val="003E577E"/>
    <w:rsid w:val="003E5BF6"/>
    <w:rsid w:val="003E6467"/>
    <w:rsid w:val="003E68CD"/>
    <w:rsid w:val="003E73E8"/>
    <w:rsid w:val="003F11FF"/>
    <w:rsid w:val="003F2494"/>
    <w:rsid w:val="003F3BB9"/>
    <w:rsid w:val="003F4FBA"/>
    <w:rsid w:val="003F6193"/>
    <w:rsid w:val="003F66C3"/>
    <w:rsid w:val="003F7090"/>
    <w:rsid w:val="003F7677"/>
    <w:rsid w:val="0040036D"/>
    <w:rsid w:val="00400934"/>
    <w:rsid w:val="0040137A"/>
    <w:rsid w:val="00401792"/>
    <w:rsid w:val="00402E05"/>
    <w:rsid w:val="0040398E"/>
    <w:rsid w:val="00403C66"/>
    <w:rsid w:val="00404C8F"/>
    <w:rsid w:val="00404D2B"/>
    <w:rsid w:val="00405B49"/>
    <w:rsid w:val="00406497"/>
    <w:rsid w:val="00411256"/>
    <w:rsid w:val="00411C62"/>
    <w:rsid w:val="0041297C"/>
    <w:rsid w:val="004145D2"/>
    <w:rsid w:val="00414F11"/>
    <w:rsid w:val="00417BF2"/>
    <w:rsid w:val="00420122"/>
    <w:rsid w:val="00420143"/>
    <w:rsid w:val="00422A46"/>
    <w:rsid w:val="00423F06"/>
    <w:rsid w:val="00424C95"/>
    <w:rsid w:val="0042600F"/>
    <w:rsid w:val="00426CA9"/>
    <w:rsid w:val="00427399"/>
    <w:rsid w:val="00427EF8"/>
    <w:rsid w:val="004302C0"/>
    <w:rsid w:val="0043031F"/>
    <w:rsid w:val="00430786"/>
    <w:rsid w:val="00430B77"/>
    <w:rsid w:val="00430FAC"/>
    <w:rsid w:val="004323E0"/>
    <w:rsid w:val="00432936"/>
    <w:rsid w:val="00432D82"/>
    <w:rsid w:val="004339A2"/>
    <w:rsid w:val="0043477D"/>
    <w:rsid w:val="00435496"/>
    <w:rsid w:val="00435A78"/>
    <w:rsid w:val="004361B9"/>
    <w:rsid w:val="004361EF"/>
    <w:rsid w:val="004364C3"/>
    <w:rsid w:val="00436E1D"/>
    <w:rsid w:val="0043733D"/>
    <w:rsid w:val="00437840"/>
    <w:rsid w:val="00437941"/>
    <w:rsid w:val="00437BE8"/>
    <w:rsid w:val="00440447"/>
    <w:rsid w:val="0044160E"/>
    <w:rsid w:val="00442462"/>
    <w:rsid w:val="00442D22"/>
    <w:rsid w:val="0044320B"/>
    <w:rsid w:val="00443700"/>
    <w:rsid w:val="00444387"/>
    <w:rsid w:val="00444654"/>
    <w:rsid w:val="004449BC"/>
    <w:rsid w:val="0044586D"/>
    <w:rsid w:val="00446502"/>
    <w:rsid w:val="00446527"/>
    <w:rsid w:val="00447A48"/>
    <w:rsid w:val="00450CF5"/>
    <w:rsid w:val="00451168"/>
    <w:rsid w:val="00453262"/>
    <w:rsid w:val="004536E4"/>
    <w:rsid w:val="00455F06"/>
    <w:rsid w:val="004562F9"/>
    <w:rsid w:val="00457E75"/>
    <w:rsid w:val="004600A7"/>
    <w:rsid w:val="004605D5"/>
    <w:rsid w:val="0046071A"/>
    <w:rsid w:val="00461824"/>
    <w:rsid w:val="00462686"/>
    <w:rsid w:val="00462717"/>
    <w:rsid w:val="004627B2"/>
    <w:rsid w:val="00463481"/>
    <w:rsid w:val="00463598"/>
    <w:rsid w:val="0046424E"/>
    <w:rsid w:val="00466B3B"/>
    <w:rsid w:val="00466EDD"/>
    <w:rsid w:val="004704BE"/>
    <w:rsid w:val="004705F2"/>
    <w:rsid w:val="0047183B"/>
    <w:rsid w:val="00471868"/>
    <w:rsid w:val="00472F78"/>
    <w:rsid w:val="004730C1"/>
    <w:rsid w:val="004730D5"/>
    <w:rsid w:val="00473CE1"/>
    <w:rsid w:val="00475530"/>
    <w:rsid w:val="00475885"/>
    <w:rsid w:val="00475B75"/>
    <w:rsid w:val="00475E67"/>
    <w:rsid w:val="00476825"/>
    <w:rsid w:val="00476D2F"/>
    <w:rsid w:val="00476F9F"/>
    <w:rsid w:val="004806BD"/>
    <w:rsid w:val="004808A1"/>
    <w:rsid w:val="00482402"/>
    <w:rsid w:val="0048297F"/>
    <w:rsid w:val="004829D3"/>
    <w:rsid w:val="00482C70"/>
    <w:rsid w:val="00482D28"/>
    <w:rsid w:val="00482E33"/>
    <w:rsid w:val="004846A8"/>
    <w:rsid w:val="004862EC"/>
    <w:rsid w:val="0048699D"/>
    <w:rsid w:val="00486CB5"/>
    <w:rsid w:val="004875F9"/>
    <w:rsid w:val="00487DB5"/>
    <w:rsid w:val="00491F51"/>
    <w:rsid w:val="00494391"/>
    <w:rsid w:val="00494642"/>
    <w:rsid w:val="00494934"/>
    <w:rsid w:val="00496639"/>
    <w:rsid w:val="00496F63"/>
    <w:rsid w:val="004A170C"/>
    <w:rsid w:val="004A1BB3"/>
    <w:rsid w:val="004A1D77"/>
    <w:rsid w:val="004A1E3A"/>
    <w:rsid w:val="004A1F49"/>
    <w:rsid w:val="004A2175"/>
    <w:rsid w:val="004A23DF"/>
    <w:rsid w:val="004A312D"/>
    <w:rsid w:val="004A3762"/>
    <w:rsid w:val="004A420E"/>
    <w:rsid w:val="004A4292"/>
    <w:rsid w:val="004A5421"/>
    <w:rsid w:val="004A64A6"/>
    <w:rsid w:val="004B1198"/>
    <w:rsid w:val="004B14E8"/>
    <w:rsid w:val="004B1683"/>
    <w:rsid w:val="004B1848"/>
    <w:rsid w:val="004B1981"/>
    <w:rsid w:val="004B2D8A"/>
    <w:rsid w:val="004B352B"/>
    <w:rsid w:val="004B3A96"/>
    <w:rsid w:val="004B4837"/>
    <w:rsid w:val="004B4A97"/>
    <w:rsid w:val="004B55AE"/>
    <w:rsid w:val="004B5C41"/>
    <w:rsid w:val="004B61AB"/>
    <w:rsid w:val="004B67B0"/>
    <w:rsid w:val="004C057E"/>
    <w:rsid w:val="004C06DF"/>
    <w:rsid w:val="004C0E32"/>
    <w:rsid w:val="004C0F1E"/>
    <w:rsid w:val="004C1C4A"/>
    <w:rsid w:val="004C28CF"/>
    <w:rsid w:val="004C3747"/>
    <w:rsid w:val="004C50F6"/>
    <w:rsid w:val="004C6D75"/>
    <w:rsid w:val="004D0225"/>
    <w:rsid w:val="004D0ACE"/>
    <w:rsid w:val="004D160E"/>
    <w:rsid w:val="004D1B12"/>
    <w:rsid w:val="004D337B"/>
    <w:rsid w:val="004D52FA"/>
    <w:rsid w:val="004D60C5"/>
    <w:rsid w:val="004E0A9A"/>
    <w:rsid w:val="004E2253"/>
    <w:rsid w:val="004E4A00"/>
    <w:rsid w:val="004E5153"/>
    <w:rsid w:val="004E532A"/>
    <w:rsid w:val="004E5458"/>
    <w:rsid w:val="004E55C3"/>
    <w:rsid w:val="004E5D0D"/>
    <w:rsid w:val="004E5EA8"/>
    <w:rsid w:val="004E6094"/>
    <w:rsid w:val="004F0422"/>
    <w:rsid w:val="004F183C"/>
    <w:rsid w:val="004F1E6E"/>
    <w:rsid w:val="004F2395"/>
    <w:rsid w:val="004F34B6"/>
    <w:rsid w:val="004F4521"/>
    <w:rsid w:val="004F55DB"/>
    <w:rsid w:val="004F6308"/>
    <w:rsid w:val="004F632E"/>
    <w:rsid w:val="004F66ED"/>
    <w:rsid w:val="004F7585"/>
    <w:rsid w:val="004F75B1"/>
    <w:rsid w:val="005002BE"/>
    <w:rsid w:val="00500C93"/>
    <w:rsid w:val="00502014"/>
    <w:rsid w:val="00502C44"/>
    <w:rsid w:val="00503870"/>
    <w:rsid w:val="00503AD4"/>
    <w:rsid w:val="00503BD8"/>
    <w:rsid w:val="00505067"/>
    <w:rsid w:val="0050508C"/>
    <w:rsid w:val="005060D5"/>
    <w:rsid w:val="0050728D"/>
    <w:rsid w:val="00507324"/>
    <w:rsid w:val="005138F1"/>
    <w:rsid w:val="005145AB"/>
    <w:rsid w:val="005151EB"/>
    <w:rsid w:val="00515238"/>
    <w:rsid w:val="00515ED4"/>
    <w:rsid w:val="00517700"/>
    <w:rsid w:val="0052001F"/>
    <w:rsid w:val="0052088A"/>
    <w:rsid w:val="00521004"/>
    <w:rsid w:val="00522ECD"/>
    <w:rsid w:val="00522F89"/>
    <w:rsid w:val="00523636"/>
    <w:rsid w:val="005243D4"/>
    <w:rsid w:val="00525367"/>
    <w:rsid w:val="00525E4C"/>
    <w:rsid w:val="005268D4"/>
    <w:rsid w:val="005276CD"/>
    <w:rsid w:val="00530189"/>
    <w:rsid w:val="0053188E"/>
    <w:rsid w:val="00531960"/>
    <w:rsid w:val="005319DB"/>
    <w:rsid w:val="00531B55"/>
    <w:rsid w:val="00531FC1"/>
    <w:rsid w:val="0053319E"/>
    <w:rsid w:val="00534AAA"/>
    <w:rsid w:val="00535378"/>
    <w:rsid w:val="005368CC"/>
    <w:rsid w:val="005368CD"/>
    <w:rsid w:val="00537737"/>
    <w:rsid w:val="00537EE5"/>
    <w:rsid w:val="00540D0B"/>
    <w:rsid w:val="00542490"/>
    <w:rsid w:val="00542FFA"/>
    <w:rsid w:val="005442DD"/>
    <w:rsid w:val="00545127"/>
    <w:rsid w:val="00546CA5"/>
    <w:rsid w:val="00547722"/>
    <w:rsid w:val="005506DD"/>
    <w:rsid w:val="00550D52"/>
    <w:rsid w:val="00552707"/>
    <w:rsid w:val="00552E0A"/>
    <w:rsid w:val="00554325"/>
    <w:rsid w:val="0055561F"/>
    <w:rsid w:val="00555D4E"/>
    <w:rsid w:val="005565D9"/>
    <w:rsid w:val="005605EB"/>
    <w:rsid w:val="00560AC3"/>
    <w:rsid w:val="0056177F"/>
    <w:rsid w:val="005619B6"/>
    <w:rsid w:val="00561C75"/>
    <w:rsid w:val="00562C7E"/>
    <w:rsid w:val="00562D09"/>
    <w:rsid w:val="00562DB0"/>
    <w:rsid w:val="00563B60"/>
    <w:rsid w:val="0056421E"/>
    <w:rsid w:val="00564615"/>
    <w:rsid w:val="0056463B"/>
    <w:rsid w:val="00564B4E"/>
    <w:rsid w:val="0056593A"/>
    <w:rsid w:val="0056666A"/>
    <w:rsid w:val="0056715A"/>
    <w:rsid w:val="005677FE"/>
    <w:rsid w:val="0056798A"/>
    <w:rsid w:val="005724B6"/>
    <w:rsid w:val="005726B5"/>
    <w:rsid w:val="00573877"/>
    <w:rsid w:val="0057419F"/>
    <w:rsid w:val="0057441C"/>
    <w:rsid w:val="00575CA2"/>
    <w:rsid w:val="00575D6C"/>
    <w:rsid w:val="0057620B"/>
    <w:rsid w:val="0057675D"/>
    <w:rsid w:val="005770A8"/>
    <w:rsid w:val="00577E90"/>
    <w:rsid w:val="00577FBB"/>
    <w:rsid w:val="00582EB0"/>
    <w:rsid w:val="005838B3"/>
    <w:rsid w:val="00584487"/>
    <w:rsid w:val="00584CF0"/>
    <w:rsid w:val="0058613E"/>
    <w:rsid w:val="005903E5"/>
    <w:rsid w:val="00591A1C"/>
    <w:rsid w:val="00592004"/>
    <w:rsid w:val="00592CE0"/>
    <w:rsid w:val="00592FB1"/>
    <w:rsid w:val="00593315"/>
    <w:rsid w:val="00594C6E"/>
    <w:rsid w:val="00594CF6"/>
    <w:rsid w:val="00594D0A"/>
    <w:rsid w:val="00595712"/>
    <w:rsid w:val="0059783F"/>
    <w:rsid w:val="005A03C6"/>
    <w:rsid w:val="005A0567"/>
    <w:rsid w:val="005A0A0A"/>
    <w:rsid w:val="005A30F7"/>
    <w:rsid w:val="005A33DE"/>
    <w:rsid w:val="005A4D78"/>
    <w:rsid w:val="005A5BFA"/>
    <w:rsid w:val="005A6220"/>
    <w:rsid w:val="005A73B0"/>
    <w:rsid w:val="005A77FA"/>
    <w:rsid w:val="005A784B"/>
    <w:rsid w:val="005A7A6F"/>
    <w:rsid w:val="005A7F32"/>
    <w:rsid w:val="005B0C8B"/>
    <w:rsid w:val="005B1738"/>
    <w:rsid w:val="005B43A3"/>
    <w:rsid w:val="005B4EA0"/>
    <w:rsid w:val="005B6090"/>
    <w:rsid w:val="005B6EEF"/>
    <w:rsid w:val="005C1BAA"/>
    <w:rsid w:val="005C2EA6"/>
    <w:rsid w:val="005C487B"/>
    <w:rsid w:val="005C517C"/>
    <w:rsid w:val="005C5847"/>
    <w:rsid w:val="005C6029"/>
    <w:rsid w:val="005C63D6"/>
    <w:rsid w:val="005C73BF"/>
    <w:rsid w:val="005C7958"/>
    <w:rsid w:val="005D0390"/>
    <w:rsid w:val="005D1863"/>
    <w:rsid w:val="005D1EFA"/>
    <w:rsid w:val="005D2205"/>
    <w:rsid w:val="005D3836"/>
    <w:rsid w:val="005D3CD0"/>
    <w:rsid w:val="005D48E6"/>
    <w:rsid w:val="005D4A3A"/>
    <w:rsid w:val="005D4E67"/>
    <w:rsid w:val="005D62F6"/>
    <w:rsid w:val="005D64FF"/>
    <w:rsid w:val="005D760B"/>
    <w:rsid w:val="005D7C73"/>
    <w:rsid w:val="005E0454"/>
    <w:rsid w:val="005E065C"/>
    <w:rsid w:val="005E11AC"/>
    <w:rsid w:val="005E13D5"/>
    <w:rsid w:val="005E146E"/>
    <w:rsid w:val="005E1C65"/>
    <w:rsid w:val="005E2175"/>
    <w:rsid w:val="005E28B9"/>
    <w:rsid w:val="005E3170"/>
    <w:rsid w:val="005E4CC5"/>
    <w:rsid w:val="005E56A4"/>
    <w:rsid w:val="005E5BE7"/>
    <w:rsid w:val="005E6787"/>
    <w:rsid w:val="005F1DDA"/>
    <w:rsid w:val="005F2454"/>
    <w:rsid w:val="005F2AD3"/>
    <w:rsid w:val="005F2B0F"/>
    <w:rsid w:val="005F2B13"/>
    <w:rsid w:val="005F2E7C"/>
    <w:rsid w:val="005F3F25"/>
    <w:rsid w:val="005F504F"/>
    <w:rsid w:val="005F5202"/>
    <w:rsid w:val="005F556F"/>
    <w:rsid w:val="005F63BA"/>
    <w:rsid w:val="005F7823"/>
    <w:rsid w:val="00600AEE"/>
    <w:rsid w:val="00603A41"/>
    <w:rsid w:val="006048CC"/>
    <w:rsid w:val="00605B26"/>
    <w:rsid w:val="00605CC4"/>
    <w:rsid w:val="00605CF5"/>
    <w:rsid w:val="006100B6"/>
    <w:rsid w:val="00611587"/>
    <w:rsid w:val="00612081"/>
    <w:rsid w:val="00612845"/>
    <w:rsid w:val="00612B2E"/>
    <w:rsid w:val="006132A1"/>
    <w:rsid w:val="006135FA"/>
    <w:rsid w:val="00613D46"/>
    <w:rsid w:val="00614002"/>
    <w:rsid w:val="00614361"/>
    <w:rsid w:val="00614DDD"/>
    <w:rsid w:val="0061630A"/>
    <w:rsid w:val="00616D98"/>
    <w:rsid w:val="00621165"/>
    <w:rsid w:val="00621932"/>
    <w:rsid w:val="00621A51"/>
    <w:rsid w:val="00621F17"/>
    <w:rsid w:val="0062244C"/>
    <w:rsid w:val="0062246A"/>
    <w:rsid w:val="006225C5"/>
    <w:rsid w:val="0062289A"/>
    <w:rsid w:val="00623279"/>
    <w:rsid w:val="006249BA"/>
    <w:rsid w:val="00624E7A"/>
    <w:rsid w:val="00625FB1"/>
    <w:rsid w:val="00626657"/>
    <w:rsid w:val="006267F0"/>
    <w:rsid w:val="00631024"/>
    <w:rsid w:val="00634221"/>
    <w:rsid w:val="0063426B"/>
    <w:rsid w:val="006369CC"/>
    <w:rsid w:val="00637516"/>
    <w:rsid w:val="00637AEB"/>
    <w:rsid w:val="00640772"/>
    <w:rsid w:val="0064120F"/>
    <w:rsid w:val="0064207C"/>
    <w:rsid w:val="006425E7"/>
    <w:rsid w:val="00642CAF"/>
    <w:rsid w:val="00642FBC"/>
    <w:rsid w:val="0064642A"/>
    <w:rsid w:val="00646EAC"/>
    <w:rsid w:val="006475B3"/>
    <w:rsid w:val="006479F1"/>
    <w:rsid w:val="00647D32"/>
    <w:rsid w:val="00650336"/>
    <w:rsid w:val="0065034A"/>
    <w:rsid w:val="006506B7"/>
    <w:rsid w:val="00650A6D"/>
    <w:rsid w:val="00653374"/>
    <w:rsid w:val="0065381E"/>
    <w:rsid w:val="00653C49"/>
    <w:rsid w:val="00654FFE"/>
    <w:rsid w:val="00655FAC"/>
    <w:rsid w:val="00656AD8"/>
    <w:rsid w:val="0065710D"/>
    <w:rsid w:val="00657417"/>
    <w:rsid w:val="0065755F"/>
    <w:rsid w:val="00657E9C"/>
    <w:rsid w:val="00660F5A"/>
    <w:rsid w:val="00661A26"/>
    <w:rsid w:val="0066312D"/>
    <w:rsid w:val="00664D35"/>
    <w:rsid w:val="00665594"/>
    <w:rsid w:val="00665846"/>
    <w:rsid w:val="00666750"/>
    <w:rsid w:val="00667342"/>
    <w:rsid w:val="00670086"/>
    <w:rsid w:val="006710DE"/>
    <w:rsid w:val="0067156B"/>
    <w:rsid w:val="006717BE"/>
    <w:rsid w:val="006731A6"/>
    <w:rsid w:val="0067335A"/>
    <w:rsid w:val="0067363B"/>
    <w:rsid w:val="0067370D"/>
    <w:rsid w:val="00673995"/>
    <w:rsid w:val="00675624"/>
    <w:rsid w:val="00675D79"/>
    <w:rsid w:val="006765E6"/>
    <w:rsid w:val="00676840"/>
    <w:rsid w:val="0067735A"/>
    <w:rsid w:val="0067788C"/>
    <w:rsid w:val="00677DDD"/>
    <w:rsid w:val="00677F72"/>
    <w:rsid w:val="00681705"/>
    <w:rsid w:val="006824A4"/>
    <w:rsid w:val="006825AE"/>
    <w:rsid w:val="00683183"/>
    <w:rsid w:val="006834A3"/>
    <w:rsid w:val="006834EB"/>
    <w:rsid w:val="0068376A"/>
    <w:rsid w:val="006846A7"/>
    <w:rsid w:val="00684840"/>
    <w:rsid w:val="0068492A"/>
    <w:rsid w:val="00684A2F"/>
    <w:rsid w:val="00684CFB"/>
    <w:rsid w:val="00685CC1"/>
    <w:rsid w:val="00687F0D"/>
    <w:rsid w:val="00690256"/>
    <w:rsid w:val="006913F4"/>
    <w:rsid w:val="006940B8"/>
    <w:rsid w:val="006948F4"/>
    <w:rsid w:val="00696559"/>
    <w:rsid w:val="00696EE8"/>
    <w:rsid w:val="006979D5"/>
    <w:rsid w:val="006A1BD0"/>
    <w:rsid w:val="006A1BF0"/>
    <w:rsid w:val="006A1CCD"/>
    <w:rsid w:val="006A2508"/>
    <w:rsid w:val="006A3AC1"/>
    <w:rsid w:val="006A3FAB"/>
    <w:rsid w:val="006A4519"/>
    <w:rsid w:val="006A516D"/>
    <w:rsid w:val="006A516E"/>
    <w:rsid w:val="006A6F15"/>
    <w:rsid w:val="006A7B2B"/>
    <w:rsid w:val="006A7E6F"/>
    <w:rsid w:val="006B051D"/>
    <w:rsid w:val="006B07AA"/>
    <w:rsid w:val="006B117D"/>
    <w:rsid w:val="006B1946"/>
    <w:rsid w:val="006B21BA"/>
    <w:rsid w:val="006B232E"/>
    <w:rsid w:val="006B3BDE"/>
    <w:rsid w:val="006B466E"/>
    <w:rsid w:val="006B5638"/>
    <w:rsid w:val="006B6A9F"/>
    <w:rsid w:val="006C0515"/>
    <w:rsid w:val="006C19EF"/>
    <w:rsid w:val="006C3041"/>
    <w:rsid w:val="006C387C"/>
    <w:rsid w:val="006C39A5"/>
    <w:rsid w:val="006C5BDE"/>
    <w:rsid w:val="006C5DAA"/>
    <w:rsid w:val="006C64AD"/>
    <w:rsid w:val="006C78D5"/>
    <w:rsid w:val="006C795C"/>
    <w:rsid w:val="006D06DB"/>
    <w:rsid w:val="006D0F5A"/>
    <w:rsid w:val="006D1D82"/>
    <w:rsid w:val="006D299C"/>
    <w:rsid w:val="006D2ACE"/>
    <w:rsid w:val="006D2B90"/>
    <w:rsid w:val="006D2BD4"/>
    <w:rsid w:val="006D43B7"/>
    <w:rsid w:val="006D4F6A"/>
    <w:rsid w:val="006D4F8F"/>
    <w:rsid w:val="006D50CD"/>
    <w:rsid w:val="006D54C7"/>
    <w:rsid w:val="006D7E4D"/>
    <w:rsid w:val="006E0162"/>
    <w:rsid w:val="006E0DB8"/>
    <w:rsid w:val="006E0F16"/>
    <w:rsid w:val="006E15A6"/>
    <w:rsid w:val="006E1667"/>
    <w:rsid w:val="006E183C"/>
    <w:rsid w:val="006E1E36"/>
    <w:rsid w:val="006E2481"/>
    <w:rsid w:val="006E2E85"/>
    <w:rsid w:val="006E3397"/>
    <w:rsid w:val="006E417A"/>
    <w:rsid w:val="006E4913"/>
    <w:rsid w:val="006E4982"/>
    <w:rsid w:val="006E4E87"/>
    <w:rsid w:val="006E59F3"/>
    <w:rsid w:val="006E5E5C"/>
    <w:rsid w:val="006E6435"/>
    <w:rsid w:val="006E64ED"/>
    <w:rsid w:val="006E6C14"/>
    <w:rsid w:val="006F02E9"/>
    <w:rsid w:val="006F05E8"/>
    <w:rsid w:val="006F0A7B"/>
    <w:rsid w:val="006F1621"/>
    <w:rsid w:val="006F1DD1"/>
    <w:rsid w:val="006F1FFE"/>
    <w:rsid w:val="006F21E8"/>
    <w:rsid w:val="006F4A1F"/>
    <w:rsid w:val="006F527A"/>
    <w:rsid w:val="006F6D2D"/>
    <w:rsid w:val="006F74DF"/>
    <w:rsid w:val="006F78A9"/>
    <w:rsid w:val="00701353"/>
    <w:rsid w:val="00701724"/>
    <w:rsid w:val="00701A12"/>
    <w:rsid w:val="00701BF0"/>
    <w:rsid w:val="007033F4"/>
    <w:rsid w:val="00703798"/>
    <w:rsid w:val="00704147"/>
    <w:rsid w:val="00704D0C"/>
    <w:rsid w:val="00705888"/>
    <w:rsid w:val="00705EB1"/>
    <w:rsid w:val="007063DE"/>
    <w:rsid w:val="00706BD7"/>
    <w:rsid w:val="00706C87"/>
    <w:rsid w:val="00706D6A"/>
    <w:rsid w:val="00706F2D"/>
    <w:rsid w:val="00707696"/>
    <w:rsid w:val="00707FAC"/>
    <w:rsid w:val="00711120"/>
    <w:rsid w:val="0071136F"/>
    <w:rsid w:val="00711940"/>
    <w:rsid w:val="00712E32"/>
    <w:rsid w:val="007133A2"/>
    <w:rsid w:val="00717184"/>
    <w:rsid w:val="00717AC7"/>
    <w:rsid w:val="007201FE"/>
    <w:rsid w:val="00720BAB"/>
    <w:rsid w:val="007212F9"/>
    <w:rsid w:val="007219D4"/>
    <w:rsid w:val="007219EE"/>
    <w:rsid w:val="00721B1B"/>
    <w:rsid w:val="00721CC1"/>
    <w:rsid w:val="00722A2C"/>
    <w:rsid w:val="00722C94"/>
    <w:rsid w:val="007245A1"/>
    <w:rsid w:val="00725FCC"/>
    <w:rsid w:val="00726CF8"/>
    <w:rsid w:val="0072709E"/>
    <w:rsid w:val="0072744C"/>
    <w:rsid w:val="007274DE"/>
    <w:rsid w:val="00727B89"/>
    <w:rsid w:val="0073144F"/>
    <w:rsid w:val="00731802"/>
    <w:rsid w:val="00733249"/>
    <w:rsid w:val="0073328C"/>
    <w:rsid w:val="00733A6F"/>
    <w:rsid w:val="00734946"/>
    <w:rsid w:val="00735098"/>
    <w:rsid w:val="007356D0"/>
    <w:rsid w:val="007359EA"/>
    <w:rsid w:val="007369C4"/>
    <w:rsid w:val="00736E58"/>
    <w:rsid w:val="00737AD9"/>
    <w:rsid w:val="0074060C"/>
    <w:rsid w:val="0074143C"/>
    <w:rsid w:val="007415ED"/>
    <w:rsid w:val="00741B5D"/>
    <w:rsid w:val="00742CEA"/>
    <w:rsid w:val="00743184"/>
    <w:rsid w:val="0074509A"/>
    <w:rsid w:val="00745182"/>
    <w:rsid w:val="00745392"/>
    <w:rsid w:val="0074663D"/>
    <w:rsid w:val="00747ECF"/>
    <w:rsid w:val="00747F26"/>
    <w:rsid w:val="00750B01"/>
    <w:rsid w:val="007520FB"/>
    <w:rsid w:val="00753C3A"/>
    <w:rsid w:val="007545D9"/>
    <w:rsid w:val="00756CA8"/>
    <w:rsid w:val="00756EF8"/>
    <w:rsid w:val="00757310"/>
    <w:rsid w:val="00757808"/>
    <w:rsid w:val="00760A88"/>
    <w:rsid w:val="007630C9"/>
    <w:rsid w:val="007641A7"/>
    <w:rsid w:val="00764211"/>
    <w:rsid w:val="00764A80"/>
    <w:rsid w:val="0076579F"/>
    <w:rsid w:val="007668D9"/>
    <w:rsid w:val="00766B8B"/>
    <w:rsid w:val="007671EB"/>
    <w:rsid w:val="00767CA9"/>
    <w:rsid w:val="00770E1B"/>
    <w:rsid w:val="007717D4"/>
    <w:rsid w:val="00772E0C"/>
    <w:rsid w:val="00772FC4"/>
    <w:rsid w:val="00777BDD"/>
    <w:rsid w:val="0078118C"/>
    <w:rsid w:val="00781445"/>
    <w:rsid w:val="00781FF0"/>
    <w:rsid w:val="00783DCE"/>
    <w:rsid w:val="00784A51"/>
    <w:rsid w:val="007911F9"/>
    <w:rsid w:val="00791D39"/>
    <w:rsid w:val="0079226F"/>
    <w:rsid w:val="007924FE"/>
    <w:rsid w:val="00792B0A"/>
    <w:rsid w:val="00792C89"/>
    <w:rsid w:val="00792EC9"/>
    <w:rsid w:val="00792FD9"/>
    <w:rsid w:val="007948D2"/>
    <w:rsid w:val="00795E3E"/>
    <w:rsid w:val="007963AD"/>
    <w:rsid w:val="00796B07"/>
    <w:rsid w:val="007A025D"/>
    <w:rsid w:val="007A1652"/>
    <w:rsid w:val="007A352A"/>
    <w:rsid w:val="007A5D2C"/>
    <w:rsid w:val="007A64DD"/>
    <w:rsid w:val="007A6D16"/>
    <w:rsid w:val="007A7494"/>
    <w:rsid w:val="007B0697"/>
    <w:rsid w:val="007B09AA"/>
    <w:rsid w:val="007B0A0C"/>
    <w:rsid w:val="007B0EBE"/>
    <w:rsid w:val="007B122E"/>
    <w:rsid w:val="007B2681"/>
    <w:rsid w:val="007B376E"/>
    <w:rsid w:val="007B3B58"/>
    <w:rsid w:val="007B5A39"/>
    <w:rsid w:val="007B5F4C"/>
    <w:rsid w:val="007B71F1"/>
    <w:rsid w:val="007C00C4"/>
    <w:rsid w:val="007C1F03"/>
    <w:rsid w:val="007C1F8A"/>
    <w:rsid w:val="007C2198"/>
    <w:rsid w:val="007C24B4"/>
    <w:rsid w:val="007C290E"/>
    <w:rsid w:val="007C3287"/>
    <w:rsid w:val="007C32A6"/>
    <w:rsid w:val="007C39AB"/>
    <w:rsid w:val="007C3C94"/>
    <w:rsid w:val="007C4276"/>
    <w:rsid w:val="007C54C5"/>
    <w:rsid w:val="007C5707"/>
    <w:rsid w:val="007C652A"/>
    <w:rsid w:val="007C67C9"/>
    <w:rsid w:val="007D033A"/>
    <w:rsid w:val="007D040A"/>
    <w:rsid w:val="007D0B7E"/>
    <w:rsid w:val="007D26DB"/>
    <w:rsid w:val="007D277F"/>
    <w:rsid w:val="007D36B8"/>
    <w:rsid w:val="007D54D4"/>
    <w:rsid w:val="007D60ED"/>
    <w:rsid w:val="007D7779"/>
    <w:rsid w:val="007D7808"/>
    <w:rsid w:val="007D795E"/>
    <w:rsid w:val="007D7BF9"/>
    <w:rsid w:val="007E096B"/>
    <w:rsid w:val="007E307B"/>
    <w:rsid w:val="007E31E2"/>
    <w:rsid w:val="007E3363"/>
    <w:rsid w:val="007E3C9D"/>
    <w:rsid w:val="007E4536"/>
    <w:rsid w:val="007E4B1F"/>
    <w:rsid w:val="007E648C"/>
    <w:rsid w:val="007E7319"/>
    <w:rsid w:val="007F094E"/>
    <w:rsid w:val="007F1EEE"/>
    <w:rsid w:val="007F46C3"/>
    <w:rsid w:val="007F4EC0"/>
    <w:rsid w:val="007F4F3F"/>
    <w:rsid w:val="007F5FAE"/>
    <w:rsid w:val="007F7CCE"/>
    <w:rsid w:val="00800E9A"/>
    <w:rsid w:val="00801270"/>
    <w:rsid w:val="00801A39"/>
    <w:rsid w:val="0080282D"/>
    <w:rsid w:val="00802DE8"/>
    <w:rsid w:val="00803AB2"/>
    <w:rsid w:val="0080405D"/>
    <w:rsid w:val="008047A2"/>
    <w:rsid w:val="00804F97"/>
    <w:rsid w:val="008060B8"/>
    <w:rsid w:val="008069A4"/>
    <w:rsid w:val="00806E8B"/>
    <w:rsid w:val="00807562"/>
    <w:rsid w:val="008100D0"/>
    <w:rsid w:val="00810792"/>
    <w:rsid w:val="008119C8"/>
    <w:rsid w:val="00811FEC"/>
    <w:rsid w:val="00812828"/>
    <w:rsid w:val="008132C8"/>
    <w:rsid w:val="00813485"/>
    <w:rsid w:val="00813D0A"/>
    <w:rsid w:val="008146A2"/>
    <w:rsid w:val="008163AA"/>
    <w:rsid w:val="00816614"/>
    <w:rsid w:val="00817718"/>
    <w:rsid w:val="00817D3A"/>
    <w:rsid w:val="0082024D"/>
    <w:rsid w:val="00820772"/>
    <w:rsid w:val="008211E4"/>
    <w:rsid w:val="00822E25"/>
    <w:rsid w:val="00823E3E"/>
    <w:rsid w:val="00823FD5"/>
    <w:rsid w:val="008249A7"/>
    <w:rsid w:val="00825CEA"/>
    <w:rsid w:val="00827C49"/>
    <w:rsid w:val="00827CC8"/>
    <w:rsid w:val="00827E73"/>
    <w:rsid w:val="0083009B"/>
    <w:rsid w:val="008301B0"/>
    <w:rsid w:val="0083100E"/>
    <w:rsid w:val="0083120B"/>
    <w:rsid w:val="008313F3"/>
    <w:rsid w:val="008327AA"/>
    <w:rsid w:val="008327F1"/>
    <w:rsid w:val="008329B2"/>
    <w:rsid w:val="008342B0"/>
    <w:rsid w:val="00834AE6"/>
    <w:rsid w:val="0083617E"/>
    <w:rsid w:val="00836DEB"/>
    <w:rsid w:val="00837EA7"/>
    <w:rsid w:val="00840886"/>
    <w:rsid w:val="00841848"/>
    <w:rsid w:val="00841F71"/>
    <w:rsid w:val="00842A0E"/>
    <w:rsid w:val="00844BC0"/>
    <w:rsid w:val="008457CF"/>
    <w:rsid w:val="0084654C"/>
    <w:rsid w:val="00847B56"/>
    <w:rsid w:val="00847CC1"/>
    <w:rsid w:val="00851881"/>
    <w:rsid w:val="00852336"/>
    <w:rsid w:val="008524EC"/>
    <w:rsid w:val="00852860"/>
    <w:rsid w:val="008537EC"/>
    <w:rsid w:val="00853BA0"/>
    <w:rsid w:val="008543FE"/>
    <w:rsid w:val="0085455B"/>
    <w:rsid w:val="0085467D"/>
    <w:rsid w:val="00854CD4"/>
    <w:rsid w:val="00854D12"/>
    <w:rsid w:val="008553A6"/>
    <w:rsid w:val="008559F4"/>
    <w:rsid w:val="00855A07"/>
    <w:rsid w:val="00855B8C"/>
    <w:rsid w:val="00857A58"/>
    <w:rsid w:val="00860A93"/>
    <w:rsid w:val="00860D0A"/>
    <w:rsid w:val="00860D10"/>
    <w:rsid w:val="008612FB"/>
    <w:rsid w:val="008615D9"/>
    <w:rsid w:val="00861756"/>
    <w:rsid w:val="00861799"/>
    <w:rsid w:val="00861847"/>
    <w:rsid w:val="0086226F"/>
    <w:rsid w:val="00862426"/>
    <w:rsid w:val="0086416C"/>
    <w:rsid w:val="0086438E"/>
    <w:rsid w:val="00865180"/>
    <w:rsid w:val="008656C4"/>
    <w:rsid w:val="0086570A"/>
    <w:rsid w:val="00871904"/>
    <w:rsid w:val="00871AA1"/>
    <w:rsid w:val="00873AB5"/>
    <w:rsid w:val="00873DA5"/>
    <w:rsid w:val="00873F03"/>
    <w:rsid w:val="00874AE0"/>
    <w:rsid w:val="008751C1"/>
    <w:rsid w:val="008755F5"/>
    <w:rsid w:val="00875921"/>
    <w:rsid w:val="00875B0D"/>
    <w:rsid w:val="008774A4"/>
    <w:rsid w:val="008801D1"/>
    <w:rsid w:val="008803E6"/>
    <w:rsid w:val="008825F1"/>
    <w:rsid w:val="00882651"/>
    <w:rsid w:val="00882A8A"/>
    <w:rsid w:val="00883538"/>
    <w:rsid w:val="00883CCD"/>
    <w:rsid w:val="00884295"/>
    <w:rsid w:val="008846C3"/>
    <w:rsid w:val="00885A19"/>
    <w:rsid w:val="00886960"/>
    <w:rsid w:val="00886AFA"/>
    <w:rsid w:val="00886F14"/>
    <w:rsid w:val="00887089"/>
    <w:rsid w:val="00890000"/>
    <w:rsid w:val="00890CF6"/>
    <w:rsid w:val="00890DAC"/>
    <w:rsid w:val="00891CB9"/>
    <w:rsid w:val="00892C87"/>
    <w:rsid w:val="00893032"/>
    <w:rsid w:val="00893711"/>
    <w:rsid w:val="00893E9B"/>
    <w:rsid w:val="00894AB6"/>
    <w:rsid w:val="00897695"/>
    <w:rsid w:val="00897A0B"/>
    <w:rsid w:val="00897CD4"/>
    <w:rsid w:val="008A069B"/>
    <w:rsid w:val="008A0BE9"/>
    <w:rsid w:val="008A22BB"/>
    <w:rsid w:val="008A2A31"/>
    <w:rsid w:val="008A3C35"/>
    <w:rsid w:val="008A44CC"/>
    <w:rsid w:val="008A4696"/>
    <w:rsid w:val="008A535C"/>
    <w:rsid w:val="008A6DFF"/>
    <w:rsid w:val="008A70AF"/>
    <w:rsid w:val="008A732A"/>
    <w:rsid w:val="008A7359"/>
    <w:rsid w:val="008B24AF"/>
    <w:rsid w:val="008B2B12"/>
    <w:rsid w:val="008B2D49"/>
    <w:rsid w:val="008B33FC"/>
    <w:rsid w:val="008B379C"/>
    <w:rsid w:val="008B55B2"/>
    <w:rsid w:val="008B57ED"/>
    <w:rsid w:val="008B6588"/>
    <w:rsid w:val="008B68E8"/>
    <w:rsid w:val="008C0242"/>
    <w:rsid w:val="008C031E"/>
    <w:rsid w:val="008C0532"/>
    <w:rsid w:val="008C078F"/>
    <w:rsid w:val="008C07C3"/>
    <w:rsid w:val="008C0D52"/>
    <w:rsid w:val="008C1372"/>
    <w:rsid w:val="008C2459"/>
    <w:rsid w:val="008C2485"/>
    <w:rsid w:val="008C2899"/>
    <w:rsid w:val="008C2F24"/>
    <w:rsid w:val="008C4A53"/>
    <w:rsid w:val="008C4B08"/>
    <w:rsid w:val="008C6B47"/>
    <w:rsid w:val="008D1C66"/>
    <w:rsid w:val="008D2261"/>
    <w:rsid w:val="008D244E"/>
    <w:rsid w:val="008D3583"/>
    <w:rsid w:val="008D4B98"/>
    <w:rsid w:val="008D5944"/>
    <w:rsid w:val="008D5A93"/>
    <w:rsid w:val="008E0FAA"/>
    <w:rsid w:val="008E1525"/>
    <w:rsid w:val="008E341D"/>
    <w:rsid w:val="008E42F0"/>
    <w:rsid w:val="008E5F6A"/>
    <w:rsid w:val="008E67BE"/>
    <w:rsid w:val="008E7288"/>
    <w:rsid w:val="008E7AEB"/>
    <w:rsid w:val="008F07C0"/>
    <w:rsid w:val="008F09DD"/>
    <w:rsid w:val="008F0C4F"/>
    <w:rsid w:val="008F0F5B"/>
    <w:rsid w:val="008F1608"/>
    <w:rsid w:val="008F1D23"/>
    <w:rsid w:val="008F3064"/>
    <w:rsid w:val="008F3672"/>
    <w:rsid w:val="008F3B1F"/>
    <w:rsid w:val="008F4193"/>
    <w:rsid w:val="008F5BC9"/>
    <w:rsid w:val="008F61C5"/>
    <w:rsid w:val="008F64DC"/>
    <w:rsid w:val="008F6B7B"/>
    <w:rsid w:val="0090030D"/>
    <w:rsid w:val="00902F7F"/>
    <w:rsid w:val="009033F9"/>
    <w:rsid w:val="009042E3"/>
    <w:rsid w:val="00906392"/>
    <w:rsid w:val="00906818"/>
    <w:rsid w:val="00907C42"/>
    <w:rsid w:val="0091132D"/>
    <w:rsid w:val="00912218"/>
    <w:rsid w:val="00912805"/>
    <w:rsid w:val="00912C8B"/>
    <w:rsid w:val="00912F04"/>
    <w:rsid w:val="00913260"/>
    <w:rsid w:val="009137BB"/>
    <w:rsid w:val="009141F4"/>
    <w:rsid w:val="00915521"/>
    <w:rsid w:val="00915905"/>
    <w:rsid w:val="00915B55"/>
    <w:rsid w:val="00915DFA"/>
    <w:rsid w:val="00916466"/>
    <w:rsid w:val="0091686F"/>
    <w:rsid w:val="0091697D"/>
    <w:rsid w:val="00916FD6"/>
    <w:rsid w:val="009171E7"/>
    <w:rsid w:val="00920A78"/>
    <w:rsid w:val="00920B1D"/>
    <w:rsid w:val="009216B9"/>
    <w:rsid w:val="0092181C"/>
    <w:rsid w:val="009219DD"/>
    <w:rsid w:val="00922010"/>
    <w:rsid w:val="00922400"/>
    <w:rsid w:val="00922886"/>
    <w:rsid w:val="00922E56"/>
    <w:rsid w:val="00924135"/>
    <w:rsid w:val="0092419E"/>
    <w:rsid w:val="009248DA"/>
    <w:rsid w:val="00924B25"/>
    <w:rsid w:val="00924B78"/>
    <w:rsid w:val="009275AE"/>
    <w:rsid w:val="00927C3B"/>
    <w:rsid w:val="00927DE5"/>
    <w:rsid w:val="009300F2"/>
    <w:rsid w:val="0093272E"/>
    <w:rsid w:val="00932CC3"/>
    <w:rsid w:val="00932D07"/>
    <w:rsid w:val="00932FEE"/>
    <w:rsid w:val="009348EB"/>
    <w:rsid w:val="009354B3"/>
    <w:rsid w:val="00935728"/>
    <w:rsid w:val="009357D2"/>
    <w:rsid w:val="009368B9"/>
    <w:rsid w:val="0093707C"/>
    <w:rsid w:val="009375ED"/>
    <w:rsid w:val="00942564"/>
    <w:rsid w:val="00943EFC"/>
    <w:rsid w:val="00943F41"/>
    <w:rsid w:val="00944A29"/>
    <w:rsid w:val="00946037"/>
    <w:rsid w:val="00946EB6"/>
    <w:rsid w:val="00946EB7"/>
    <w:rsid w:val="00952568"/>
    <w:rsid w:val="00953A8B"/>
    <w:rsid w:val="00953B61"/>
    <w:rsid w:val="009550AB"/>
    <w:rsid w:val="00956FAB"/>
    <w:rsid w:val="00960C07"/>
    <w:rsid w:val="009616E4"/>
    <w:rsid w:val="009617E4"/>
    <w:rsid w:val="00961F85"/>
    <w:rsid w:val="009637DD"/>
    <w:rsid w:val="009655EC"/>
    <w:rsid w:val="00965DFD"/>
    <w:rsid w:val="0096642D"/>
    <w:rsid w:val="0096664E"/>
    <w:rsid w:val="009666C4"/>
    <w:rsid w:val="0096687A"/>
    <w:rsid w:val="00966BA2"/>
    <w:rsid w:val="00966D7A"/>
    <w:rsid w:val="00970274"/>
    <w:rsid w:val="00972E7F"/>
    <w:rsid w:val="009730CA"/>
    <w:rsid w:val="00973E82"/>
    <w:rsid w:val="0097557D"/>
    <w:rsid w:val="00975776"/>
    <w:rsid w:val="00977AE9"/>
    <w:rsid w:val="00982034"/>
    <w:rsid w:val="00982306"/>
    <w:rsid w:val="00984863"/>
    <w:rsid w:val="00984F92"/>
    <w:rsid w:val="009868C4"/>
    <w:rsid w:val="009870B0"/>
    <w:rsid w:val="0098768D"/>
    <w:rsid w:val="00991257"/>
    <w:rsid w:val="00992EAD"/>
    <w:rsid w:val="009936FE"/>
    <w:rsid w:val="00994A8F"/>
    <w:rsid w:val="009950D7"/>
    <w:rsid w:val="0099521C"/>
    <w:rsid w:val="00995291"/>
    <w:rsid w:val="00995AB2"/>
    <w:rsid w:val="00997938"/>
    <w:rsid w:val="00997AD0"/>
    <w:rsid w:val="009A0306"/>
    <w:rsid w:val="009A159C"/>
    <w:rsid w:val="009A1B7F"/>
    <w:rsid w:val="009A314D"/>
    <w:rsid w:val="009A472F"/>
    <w:rsid w:val="009A4A08"/>
    <w:rsid w:val="009A7097"/>
    <w:rsid w:val="009A7844"/>
    <w:rsid w:val="009B08CB"/>
    <w:rsid w:val="009B147D"/>
    <w:rsid w:val="009B16F7"/>
    <w:rsid w:val="009B2D6B"/>
    <w:rsid w:val="009B3483"/>
    <w:rsid w:val="009B34F3"/>
    <w:rsid w:val="009B43E6"/>
    <w:rsid w:val="009B4641"/>
    <w:rsid w:val="009B4956"/>
    <w:rsid w:val="009B4F32"/>
    <w:rsid w:val="009B5104"/>
    <w:rsid w:val="009B5C4C"/>
    <w:rsid w:val="009B67F7"/>
    <w:rsid w:val="009C00C0"/>
    <w:rsid w:val="009C0A62"/>
    <w:rsid w:val="009C1524"/>
    <w:rsid w:val="009C1C60"/>
    <w:rsid w:val="009C2DD7"/>
    <w:rsid w:val="009C2FAF"/>
    <w:rsid w:val="009C3611"/>
    <w:rsid w:val="009C3884"/>
    <w:rsid w:val="009C509F"/>
    <w:rsid w:val="009C545B"/>
    <w:rsid w:val="009C568A"/>
    <w:rsid w:val="009C687F"/>
    <w:rsid w:val="009D017D"/>
    <w:rsid w:val="009D1387"/>
    <w:rsid w:val="009D1743"/>
    <w:rsid w:val="009D4B91"/>
    <w:rsid w:val="009D4D6B"/>
    <w:rsid w:val="009D7019"/>
    <w:rsid w:val="009E0C9C"/>
    <w:rsid w:val="009E17BC"/>
    <w:rsid w:val="009E18E2"/>
    <w:rsid w:val="009E1D37"/>
    <w:rsid w:val="009E22DD"/>
    <w:rsid w:val="009E3010"/>
    <w:rsid w:val="009E31D4"/>
    <w:rsid w:val="009E37B2"/>
    <w:rsid w:val="009E3B66"/>
    <w:rsid w:val="009E3DCB"/>
    <w:rsid w:val="009E3F67"/>
    <w:rsid w:val="009E3F79"/>
    <w:rsid w:val="009E4426"/>
    <w:rsid w:val="009E4F8D"/>
    <w:rsid w:val="009E5F95"/>
    <w:rsid w:val="009E610D"/>
    <w:rsid w:val="009E6C20"/>
    <w:rsid w:val="009E73CD"/>
    <w:rsid w:val="009E7972"/>
    <w:rsid w:val="009E7F06"/>
    <w:rsid w:val="009E7F9E"/>
    <w:rsid w:val="009F1574"/>
    <w:rsid w:val="009F20A2"/>
    <w:rsid w:val="009F2E85"/>
    <w:rsid w:val="009F4AFB"/>
    <w:rsid w:val="009F7312"/>
    <w:rsid w:val="009F76D1"/>
    <w:rsid w:val="00A00EA3"/>
    <w:rsid w:val="00A0107A"/>
    <w:rsid w:val="00A01580"/>
    <w:rsid w:val="00A01D9C"/>
    <w:rsid w:val="00A020A4"/>
    <w:rsid w:val="00A04312"/>
    <w:rsid w:val="00A06465"/>
    <w:rsid w:val="00A077D7"/>
    <w:rsid w:val="00A100F6"/>
    <w:rsid w:val="00A10113"/>
    <w:rsid w:val="00A108C3"/>
    <w:rsid w:val="00A10C32"/>
    <w:rsid w:val="00A14B7D"/>
    <w:rsid w:val="00A14F62"/>
    <w:rsid w:val="00A158A7"/>
    <w:rsid w:val="00A15AEE"/>
    <w:rsid w:val="00A164B0"/>
    <w:rsid w:val="00A16700"/>
    <w:rsid w:val="00A16D98"/>
    <w:rsid w:val="00A16EF0"/>
    <w:rsid w:val="00A16F91"/>
    <w:rsid w:val="00A17E62"/>
    <w:rsid w:val="00A2064E"/>
    <w:rsid w:val="00A20F98"/>
    <w:rsid w:val="00A216E3"/>
    <w:rsid w:val="00A233FC"/>
    <w:rsid w:val="00A23F3D"/>
    <w:rsid w:val="00A242EB"/>
    <w:rsid w:val="00A24EE9"/>
    <w:rsid w:val="00A251BC"/>
    <w:rsid w:val="00A2534D"/>
    <w:rsid w:val="00A25964"/>
    <w:rsid w:val="00A26C4C"/>
    <w:rsid w:val="00A26D1A"/>
    <w:rsid w:val="00A27BA1"/>
    <w:rsid w:val="00A27BB4"/>
    <w:rsid w:val="00A325F4"/>
    <w:rsid w:val="00A33F5F"/>
    <w:rsid w:val="00A34F4E"/>
    <w:rsid w:val="00A35799"/>
    <w:rsid w:val="00A35C99"/>
    <w:rsid w:val="00A36B1B"/>
    <w:rsid w:val="00A36D7D"/>
    <w:rsid w:val="00A36F42"/>
    <w:rsid w:val="00A40965"/>
    <w:rsid w:val="00A41A63"/>
    <w:rsid w:val="00A41A9E"/>
    <w:rsid w:val="00A43EBA"/>
    <w:rsid w:val="00A44905"/>
    <w:rsid w:val="00A45194"/>
    <w:rsid w:val="00A45ADC"/>
    <w:rsid w:val="00A45E97"/>
    <w:rsid w:val="00A46907"/>
    <w:rsid w:val="00A4771E"/>
    <w:rsid w:val="00A508A6"/>
    <w:rsid w:val="00A50F31"/>
    <w:rsid w:val="00A51E75"/>
    <w:rsid w:val="00A52A78"/>
    <w:rsid w:val="00A52DFE"/>
    <w:rsid w:val="00A53837"/>
    <w:rsid w:val="00A56AFE"/>
    <w:rsid w:val="00A56E8E"/>
    <w:rsid w:val="00A61955"/>
    <w:rsid w:val="00A624F1"/>
    <w:rsid w:val="00A63786"/>
    <w:rsid w:val="00A63A5C"/>
    <w:rsid w:val="00A63B56"/>
    <w:rsid w:val="00A63F4D"/>
    <w:rsid w:val="00A6494E"/>
    <w:rsid w:val="00A64D6E"/>
    <w:rsid w:val="00A65493"/>
    <w:rsid w:val="00A65543"/>
    <w:rsid w:val="00A66693"/>
    <w:rsid w:val="00A6793B"/>
    <w:rsid w:val="00A67DB6"/>
    <w:rsid w:val="00A67E32"/>
    <w:rsid w:val="00A715AA"/>
    <w:rsid w:val="00A71F22"/>
    <w:rsid w:val="00A73301"/>
    <w:rsid w:val="00A73A8D"/>
    <w:rsid w:val="00A74833"/>
    <w:rsid w:val="00A74892"/>
    <w:rsid w:val="00A751F2"/>
    <w:rsid w:val="00A7524B"/>
    <w:rsid w:val="00A757A5"/>
    <w:rsid w:val="00A76838"/>
    <w:rsid w:val="00A77C67"/>
    <w:rsid w:val="00A81741"/>
    <w:rsid w:val="00A82692"/>
    <w:rsid w:val="00A833B4"/>
    <w:rsid w:val="00A839C8"/>
    <w:rsid w:val="00A8526D"/>
    <w:rsid w:val="00A86082"/>
    <w:rsid w:val="00A86CE1"/>
    <w:rsid w:val="00A86D3A"/>
    <w:rsid w:val="00A87EED"/>
    <w:rsid w:val="00A87FF1"/>
    <w:rsid w:val="00A91B3E"/>
    <w:rsid w:val="00A92105"/>
    <w:rsid w:val="00A92E5E"/>
    <w:rsid w:val="00A92EAB"/>
    <w:rsid w:val="00A93238"/>
    <w:rsid w:val="00A94285"/>
    <w:rsid w:val="00A949A3"/>
    <w:rsid w:val="00A949AA"/>
    <w:rsid w:val="00A97A18"/>
    <w:rsid w:val="00AA08F3"/>
    <w:rsid w:val="00AA1D54"/>
    <w:rsid w:val="00AA27B3"/>
    <w:rsid w:val="00AA27E8"/>
    <w:rsid w:val="00AA2B70"/>
    <w:rsid w:val="00AA2D2A"/>
    <w:rsid w:val="00AA357C"/>
    <w:rsid w:val="00AA40FF"/>
    <w:rsid w:val="00AA4A70"/>
    <w:rsid w:val="00AA4DC8"/>
    <w:rsid w:val="00AA577B"/>
    <w:rsid w:val="00AA6939"/>
    <w:rsid w:val="00AA6CDA"/>
    <w:rsid w:val="00AA76AB"/>
    <w:rsid w:val="00AB34B1"/>
    <w:rsid w:val="00AB44E3"/>
    <w:rsid w:val="00AB46AA"/>
    <w:rsid w:val="00AB472A"/>
    <w:rsid w:val="00AB48B2"/>
    <w:rsid w:val="00AB49BE"/>
    <w:rsid w:val="00AB51F1"/>
    <w:rsid w:val="00AB567F"/>
    <w:rsid w:val="00AB5890"/>
    <w:rsid w:val="00AB5D47"/>
    <w:rsid w:val="00AB6099"/>
    <w:rsid w:val="00AB65FE"/>
    <w:rsid w:val="00AB7930"/>
    <w:rsid w:val="00AB7A2C"/>
    <w:rsid w:val="00AC1026"/>
    <w:rsid w:val="00AC10C0"/>
    <w:rsid w:val="00AC293C"/>
    <w:rsid w:val="00AC358F"/>
    <w:rsid w:val="00AC4E01"/>
    <w:rsid w:val="00AC5114"/>
    <w:rsid w:val="00AC5697"/>
    <w:rsid w:val="00AC6C44"/>
    <w:rsid w:val="00AC7084"/>
    <w:rsid w:val="00AD09C2"/>
    <w:rsid w:val="00AD1B21"/>
    <w:rsid w:val="00AD1C09"/>
    <w:rsid w:val="00AD5FCC"/>
    <w:rsid w:val="00AD684D"/>
    <w:rsid w:val="00AD7334"/>
    <w:rsid w:val="00AE0C72"/>
    <w:rsid w:val="00AE2815"/>
    <w:rsid w:val="00AE4EF0"/>
    <w:rsid w:val="00AE63B0"/>
    <w:rsid w:val="00AE6A97"/>
    <w:rsid w:val="00AE75F3"/>
    <w:rsid w:val="00AE7E10"/>
    <w:rsid w:val="00AF0297"/>
    <w:rsid w:val="00AF12D3"/>
    <w:rsid w:val="00AF1552"/>
    <w:rsid w:val="00AF2184"/>
    <w:rsid w:val="00AF4476"/>
    <w:rsid w:val="00AF5CBB"/>
    <w:rsid w:val="00AF64FA"/>
    <w:rsid w:val="00AF6DBF"/>
    <w:rsid w:val="00AF73F5"/>
    <w:rsid w:val="00AF7510"/>
    <w:rsid w:val="00AF77BF"/>
    <w:rsid w:val="00AF7FB0"/>
    <w:rsid w:val="00B01E63"/>
    <w:rsid w:val="00B02488"/>
    <w:rsid w:val="00B02926"/>
    <w:rsid w:val="00B03034"/>
    <w:rsid w:val="00B031FD"/>
    <w:rsid w:val="00B03FB7"/>
    <w:rsid w:val="00B04C7F"/>
    <w:rsid w:val="00B04EFE"/>
    <w:rsid w:val="00B050CD"/>
    <w:rsid w:val="00B061A3"/>
    <w:rsid w:val="00B07289"/>
    <w:rsid w:val="00B07B65"/>
    <w:rsid w:val="00B100FC"/>
    <w:rsid w:val="00B1022C"/>
    <w:rsid w:val="00B104FE"/>
    <w:rsid w:val="00B10832"/>
    <w:rsid w:val="00B122F7"/>
    <w:rsid w:val="00B12FEF"/>
    <w:rsid w:val="00B141CF"/>
    <w:rsid w:val="00B15056"/>
    <w:rsid w:val="00B15BF8"/>
    <w:rsid w:val="00B15EC8"/>
    <w:rsid w:val="00B17ADA"/>
    <w:rsid w:val="00B20472"/>
    <w:rsid w:val="00B20730"/>
    <w:rsid w:val="00B23634"/>
    <w:rsid w:val="00B24DAA"/>
    <w:rsid w:val="00B24DC7"/>
    <w:rsid w:val="00B25206"/>
    <w:rsid w:val="00B2653C"/>
    <w:rsid w:val="00B26B06"/>
    <w:rsid w:val="00B26FA7"/>
    <w:rsid w:val="00B30706"/>
    <w:rsid w:val="00B31A0D"/>
    <w:rsid w:val="00B31E18"/>
    <w:rsid w:val="00B32707"/>
    <w:rsid w:val="00B3330A"/>
    <w:rsid w:val="00B349C2"/>
    <w:rsid w:val="00B359B2"/>
    <w:rsid w:val="00B35AC3"/>
    <w:rsid w:val="00B35D11"/>
    <w:rsid w:val="00B3668F"/>
    <w:rsid w:val="00B3701E"/>
    <w:rsid w:val="00B3703B"/>
    <w:rsid w:val="00B377C4"/>
    <w:rsid w:val="00B378FE"/>
    <w:rsid w:val="00B37BD2"/>
    <w:rsid w:val="00B403B4"/>
    <w:rsid w:val="00B40C77"/>
    <w:rsid w:val="00B4227D"/>
    <w:rsid w:val="00B4242D"/>
    <w:rsid w:val="00B43876"/>
    <w:rsid w:val="00B44B4D"/>
    <w:rsid w:val="00B4505B"/>
    <w:rsid w:val="00B46330"/>
    <w:rsid w:val="00B508D3"/>
    <w:rsid w:val="00B517FB"/>
    <w:rsid w:val="00B52ABD"/>
    <w:rsid w:val="00B52DC8"/>
    <w:rsid w:val="00B52E6A"/>
    <w:rsid w:val="00B5329C"/>
    <w:rsid w:val="00B54196"/>
    <w:rsid w:val="00B54943"/>
    <w:rsid w:val="00B56460"/>
    <w:rsid w:val="00B5742C"/>
    <w:rsid w:val="00B60199"/>
    <w:rsid w:val="00B61E81"/>
    <w:rsid w:val="00B63C96"/>
    <w:rsid w:val="00B63E7A"/>
    <w:rsid w:val="00B647AF"/>
    <w:rsid w:val="00B64C7E"/>
    <w:rsid w:val="00B64E71"/>
    <w:rsid w:val="00B6501C"/>
    <w:rsid w:val="00B65757"/>
    <w:rsid w:val="00B65C49"/>
    <w:rsid w:val="00B66324"/>
    <w:rsid w:val="00B6641F"/>
    <w:rsid w:val="00B66709"/>
    <w:rsid w:val="00B66CF2"/>
    <w:rsid w:val="00B66DA2"/>
    <w:rsid w:val="00B716E6"/>
    <w:rsid w:val="00B71EBC"/>
    <w:rsid w:val="00B72A84"/>
    <w:rsid w:val="00B72E35"/>
    <w:rsid w:val="00B744A5"/>
    <w:rsid w:val="00B74687"/>
    <w:rsid w:val="00B752E9"/>
    <w:rsid w:val="00B757D9"/>
    <w:rsid w:val="00B76F12"/>
    <w:rsid w:val="00B7741B"/>
    <w:rsid w:val="00B77B13"/>
    <w:rsid w:val="00B818FA"/>
    <w:rsid w:val="00B8201E"/>
    <w:rsid w:val="00B82DB2"/>
    <w:rsid w:val="00B83276"/>
    <w:rsid w:val="00B8485E"/>
    <w:rsid w:val="00B84C5B"/>
    <w:rsid w:val="00B85627"/>
    <w:rsid w:val="00B857E5"/>
    <w:rsid w:val="00B85CE8"/>
    <w:rsid w:val="00B866D2"/>
    <w:rsid w:val="00B8745E"/>
    <w:rsid w:val="00B91875"/>
    <w:rsid w:val="00B925D5"/>
    <w:rsid w:val="00B92AA8"/>
    <w:rsid w:val="00B92FD4"/>
    <w:rsid w:val="00B96405"/>
    <w:rsid w:val="00B96D42"/>
    <w:rsid w:val="00B974B1"/>
    <w:rsid w:val="00B97F58"/>
    <w:rsid w:val="00BA03FF"/>
    <w:rsid w:val="00BA2019"/>
    <w:rsid w:val="00BA2A39"/>
    <w:rsid w:val="00BA4F53"/>
    <w:rsid w:val="00BA5734"/>
    <w:rsid w:val="00BA7BA6"/>
    <w:rsid w:val="00BA7F1C"/>
    <w:rsid w:val="00BB0457"/>
    <w:rsid w:val="00BB0604"/>
    <w:rsid w:val="00BB0C7F"/>
    <w:rsid w:val="00BB15A8"/>
    <w:rsid w:val="00BB1730"/>
    <w:rsid w:val="00BB426A"/>
    <w:rsid w:val="00BB5710"/>
    <w:rsid w:val="00BB5C08"/>
    <w:rsid w:val="00BB5C8B"/>
    <w:rsid w:val="00BB5CF5"/>
    <w:rsid w:val="00BB6097"/>
    <w:rsid w:val="00BB615E"/>
    <w:rsid w:val="00BB69ED"/>
    <w:rsid w:val="00BB7495"/>
    <w:rsid w:val="00BB7B50"/>
    <w:rsid w:val="00BB7CB6"/>
    <w:rsid w:val="00BC1306"/>
    <w:rsid w:val="00BC1786"/>
    <w:rsid w:val="00BC365C"/>
    <w:rsid w:val="00BC46E2"/>
    <w:rsid w:val="00BC4F12"/>
    <w:rsid w:val="00BC51FE"/>
    <w:rsid w:val="00BC5B93"/>
    <w:rsid w:val="00BC5C19"/>
    <w:rsid w:val="00BC6220"/>
    <w:rsid w:val="00BC62A5"/>
    <w:rsid w:val="00BC7835"/>
    <w:rsid w:val="00BD2ABC"/>
    <w:rsid w:val="00BD4E26"/>
    <w:rsid w:val="00BD5EF4"/>
    <w:rsid w:val="00BD7646"/>
    <w:rsid w:val="00BD7B89"/>
    <w:rsid w:val="00BE0417"/>
    <w:rsid w:val="00BE23AB"/>
    <w:rsid w:val="00BE2F65"/>
    <w:rsid w:val="00BE3027"/>
    <w:rsid w:val="00BE4158"/>
    <w:rsid w:val="00BE56BF"/>
    <w:rsid w:val="00BE61E5"/>
    <w:rsid w:val="00BE681F"/>
    <w:rsid w:val="00BE7289"/>
    <w:rsid w:val="00BE7311"/>
    <w:rsid w:val="00BE793B"/>
    <w:rsid w:val="00BF0445"/>
    <w:rsid w:val="00BF1DA4"/>
    <w:rsid w:val="00BF211A"/>
    <w:rsid w:val="00BF3802"/>
    <w:rsid w:val="00BF4021"/>
    <w:rsid w:val="00BF42FA"/>
    <w:rsid w:val="00BF5386"/>
    <w:rsid w:val="00BF5C1D"/>
    <w:rsid w:val="00BF627A"/>
    <w:rsid w:val="00BF6ACB"/>
    <w:rsid w:val="00BF6B18"/>
    <w:rsid w:val="00C0022C"/>
    <w:rsid w:val="00C0073C"/>
    <w:rsid w:val="00C02D48"/>
    <w:rsid w:val="00C031C1"/>
    <w:rsid w:val="00C03624"/>
    <w:rsid w:val="00C044B3"/>
    <w:rsid w:val="00C057C7"/>
    <w:rsid w:val="00C05C87"/>
    <w:rsid w:val="00C06B19"/>
    <w:rsid w:val="00C10648"/>
    <w:rsid w:val="00C10970"/>
    <w:rsid w:val="00C121AC"/>
    <w:rsid w:val="00C129A6"/>
    <w:rsid w:val="00C12DBC"/>
    <w:rsid w:val="00C13D5D"/>
    <w:rsid w:val="00C145CF"/>
    <w:rsid w:val="00C14AE3"/>
    <w:rsid w:val="00C14F7C"/>
    <w:rsid w:val="00C1567C"/>
    <w:rsid w:val="00C17FD0"/>
    <w:rsid w:val="00C2124D"/>
    <w:rsid w:val="00C21430"/>
    <w:rsid w:val="00C22A06"/>
    <w:rsid w:val="00C238C5"/>
    <w:rsid w:val="00C23DA4"/>
    <w:rsid w:val="00C23EFF"/>
    <w:rsid w:val="00C25579"/>
    <w:rsid w:val="00C266E9"/>
    <w:rsid w:val="00C27928"/>
    <w:rsid w:val="00C3101C"/>
    <w:rsid w:val="00C32F4D"/>
    <w:rsid w:val="00C3475C"/>
    <w:rsid w:val="00C3475F"/>
    <w:rsid w:val="00C350A9"/>
    <w:rsid w:val="00C35C65"/>
    <w:rsid w:val="00C364DF"/>
    <w:rsid w:val="00C36E01"/>
    <w:rsid w:val="00C3755C"/>
    <w:rsid w:val="00C37BEA"/>
    <w:rsid w:val="00C4081B"/>
    <w:rsid w:val="00C420D3"/>
    <w:rsid w:val="00C421D6"/>
    <w:rsid w:val="00C429EB"/>
    <w:rsid w:val="00C42CE7"/>
    <w:rsid w:val="00C42FAF"/>
    <w:rsid w:val="00C43ABC"/>
    <w:rsid w:val="00C44A74"/>
    <w:rsid w:val="00C4520D"/>
    <w:rsid w:val="00C45E15"/>
    <w:rsid w:val="00C4683D"/>
    <w:rsid w:val="00C46AB1"/>
    <w:rsid w:val="00C50093"/>
    <w:rsid w:val="00C50C5F"/>
    <w:rsid w:val="00C51047"/>
    <w:rsid w:val="00C52F10"/>
    <w:rsid w:val="00C5508B"/>
    <w:rsid w:val="00C55E7C"/>
    <w:rsid w:val="00C5681F"/>
    <w:rsid w:val="00C56ADD"/>
    <w:rsid w:val="00C57939"/>
    <w:rsid w:val="00C57B2B"/>
    <w:rsid w:val="00C60157"/>
    <w:rsid w:val="00C611EE"/>
    <w:rsid w:val="00C637F4"/>
    <w:rsid w:val="00C63E47"/>
    <w:rsid w:val="00C64757"/>
    <w:rsid w:val="00C6476E"/>
    <w:rsid w:val="00C6561A"/>
    <w:rsid w:val="00C65712"/>
    <w:rsid w:val="00C67DCA"/>
    <w:rsid w:val="00C67DCB"/>
    <w:rsid w:val="00C70DB0"/>
    <w:rsid w:val="00C71E79"/>
    <w:rsid w:val="00C726BA"/>
    <w:rsid w:val="00C7279A"/>
    <w:rsid w:val="00C731D3"/>
    <w:rsid w:val="00C734F0"/>
    <w:rsid w:val="00C74034"/>
    <w:rsid w:val="00C74290"/>
    <w:rsid w:val="00C747DD"/>
    <w:rsid w:val="00C768A0"/>
    <w:rsid w:val="00C7698A"/>
    <w:rsid w:val="00C772CC"/>
    <w:rsid w:val="00C8025D"/>
    <w:rsid w:val="00C8071D"/>
    <w:rsid w:val="00C80C36"/>
    <w:rsid w:val="00C80D2E"/>
    <w:rsid w:val="00C80F82"/>
    <w:rsid w:val="00C82D1C"/>
    <w:rsid w:val="00C82DAA"/>
    <w:rsid w:val="00C8307D"/>
    <w:rsid w:val="00C84B8B"/>
    <w:rsid w:val="00C85E56"/>
    <w:rsid w:val="00C86518"/>
    <w:rsid w:val="00C8746F"/>
    <w:rsid w:val="00C877B3"/>
    <w:rsid w:val="00C87B10"/>
    <w:rsid w:val="00C9022A"/>
    <w:rsid w:val="00C91627"/>
    <w:rsid w:val="00C946A5"/>
    <w:rsid w:val="00C953BA"/>
    <w:rsid w:val="00C95BED"/>
    <w:rsid w:val="00C9624D"/>
    <w:rsid w:val="00C9665F"/>
    <w:rsid w:val="00C97857"/>
    <w:rsid w:val="00C97FE4"/>
    <w:rsid w:val="00CA0393"/>
    <w:rsid w:val="00CA2A98"/>
    <w:rsid w:val="00CA3ADC"/>
    <w:rsid w:val="00CA4244"/>
    <w:rsid w:val="00CA5D9B"/>
    <w:rsid w:val="00CA66F9"/>
    <w:rsid w:val="00CB090D"/>
    <w:rsid w:val="00CB18DE"/>
    <w:rsid w:val="00CB19A8"/>
    <w:rsid w:val="00CB1B30"/>
    <w:rsid w:val="00CB1C9D"/>
    <w:rsid w:val="00CB1D54"/>
    <w:rsid w:val="00CB27F8"/>
    <w:rsid w:val="00CB2F05"/>
    <w:rsid w:val="00CB35A7"/>
    <w:rsid w:val="00CB631F"/>
    <w:rsid w:val="00CB6C82"/>
    <w:rsid w:val="00CB74D8"/>
    <w:rsid w:val="00CB7FEE"/>
    <w:rsid w:val="00CC0AD4"/>
    <w:rsid w:val="00CC1E0D"/>
    <w:rsid w:val="00CC1FD8"/>
    <w:rsid w:val="00CC20CE"/>
    <w:rsid w:val="00CC2B1A"/>
    <w:rsid w:val="00CC34F7"/>
    <w:rsid w:val="00CC55A4"/>
    <w:rsid w:val="00CC5B63"/>
    <w:rsid w:val="00CC64B0"/>
    <w:rsid w:val="00CC68BF"/>
    <w:rsid w:val="00CC6AC0"/>
    <w:rsid w:val="00CC7857"/>
    <w:rsid w:val="00CD028E"/>
    <w:rsid w:val="00CD08AE"/>
    <w:rsid w:val="00CD0E7F"/>
    <w:rsid w:val="00CD18D3"/>
    <w:rsid w:val="00CD1F58"/>
    <w:rsid w:val="00CD1FC7"/>
    <w:rsid w:val="00CD20B7"/>
    <w:rsid w:val="00CD285D"/>
    <w:rsid w:val="00CD34B7"/>
    <w:rsid w:val="00CD4653"/>
    <w:rsid w:val="00CD5406"/>
    <w:rsid w:val="00CD5F52"/>
    <w:rsid w:val="00CD6B49"/>
    <w:rsid w:val="00CE0B3D"/>
    <w:rsid w:val="00CE0E47"/>
    <w:rsid w:val="00CE23DF"/>
    <w:rsid w:val="00CE2698"/>
    <w:rsid w:val="00CE2E4B"/>
    <w:rsid w:val="00CE4E47"/>
    <w:rsid w:val="00CE57B0"/>
    <w:rsid w:val="00CE67DE"/>
    <w:rsid w:val="00CE6DD5"/>
    <w:rsid w:val="00CE6E0B"/>
    <w:rsid w:val="00CF056C"/>
    <w:rsid w:val="00CF0B6D"/>
    <w:rsid w:val="00CF0F99"/>
    <w:rsid w:val="00CF1E89"/>
    <w:rsid w:val="00CF1F5E"/>
    <w:rsid w:val="00CF2202"/>
    <w:rsid w:val="00CF2515"/>
    <w:rsid w:val="00CF2C7F"/>
    <w:rsid w:val="00CF3A6D"/>
    <w:rsid w:val="00CF3DEF"/>
    <w:rsid w:val="00CF3F63"/>
    <w:rsid w:val="00CF4E2D"/>
    <w:rsid w:val="00CF5278"/>
    <w:rsid w:val="00CF6A02"/>
    <w:rsid w:val="00CF6C08"/>
    <w:rsid w:val="00CF73E6"/>
    <w:rsid w:val="00CF7B7F"/>
    <w:rsid w:val="00D00E5E"/>
    <w:rsid w:val="00D03711"/>
    <w:rsid w:val="00D03C7E"/>
    <w:rsid w:val="00D0495B"/>
    <w:rsid w:val="00D05A23"/>
    <w:rsid w:val="00D05B72"/>
    <w:rsid w:val="00D0666E"/>
    <w:rsid w:val="00D06BB5"/>
    <w:rsid w:val="00D06DD8"/>
    <w:rsid w:val="00D10174"/>
    <w:rsid w:val="00D10197"/>
    <w:rsid w:val="00D10789"/>
    <w:rsid w:val="00D11D5B"/>
    <w:rsid w:val="00D11E80"/>
    <w:rsid w:val="00D12A70"/>
    <w:rsid w:val="00D13720"/>
    <w:rsid w:val="00D14F4D"/>
    <w:rsid w:val="00D14F94"/>
    <w:rsid w:val="00D16623"/>
    <w:rsid w:val="00D17799"/>
    <w:rsid w:val="00D200CF"/>
    <w:rsid w:val="00D203D8"/>
    <w:rsid w:val="00D21885"/>
    <w:rsid w:val="00D21A2C"/>
    <w:rsid w:val="00D21A9B"/>
    <w:rsid w:val="00D22F61"/>
    <w:rsid w:val="00D23529"/>
    <w:rsid w:val="00D238BB"/>
    <w:rsid w:val="00D23E51"/>
    <w:rsid w:val="00D25034"/>
    <w:rsid w:val="00D25BBE"/>
    <w:rsid w:val="00D25C5F"/>
    <w:rsid w:val="00D30465"/>
    <w:rsid w:val="00D3094C"/>
    <w:rsid w:val="00D30E80"/>
    <w:rsid w:val="00D31380"/>
    <w:rsid w:val="00D31603"/>
    <w:rsid w:val="00D32091"/>
    <w:rsid w:val="00D33204"/>
    <w:rsid w:val="00D344DA"/>
    <w:rsid w:val="00D34C97"/>
    <w:rsid w:val="00D364DF"/>
    <w:rsid w:val="00D3663D"/>
    <w:rsid w:val="00D36C57"/>
    <w:rsid w:val="00D36CCA"/>
    <w:rsid w:val="00D37A37"/>
    <w:rsid w:val="00D37E94"/>
    <w:rsid w:val="00D40D90"/>
    <w:rsid w:val="00D42A67"/>
    <w:rsid w:val="00D42BA0"/>
    <w:rsid w:val="00D43869"/>
    <w:rsid w:val="00D43AA5"/>
    <w:rsid w:val="00D4653C"/>
    <w:rsid w:val="00D50333"/>
    <w:rsid w:val="00D5076A"/>
    <w:rsid w:val="00D5081C"/>
    <w:rsid w:val="00D50D31"/>
    <w:rsid w:val="00D50ED6"/>
    <w:rsid w:val="00D51579"/>
    <w:rsid w:val="00D51A47"/>
    <w:rsid w:val="00D52D0F"/>
    <w:rsid w:val="00D5500C"/>
    <w:rsid w:val="00D55B41"/>
    <w:rsid w:val="00D55E44"/>
    <w:rsid w:val="00D573AE"/>
    <w:rsid w:val="00D57DEA"/>
    <w:rsid w:val="00D57F16"/>
    <w:rsid w:val="00D57FC8"/>
    <w:rsid w:val="00D600A0"/>
    <w:rsid w:val="00D60735"/>
    <w:rsid w:val="00D608C2"/>
    <w:rsid w:val="00D61095"/>
    <w:rsid w:val="00D6153F"/>
    <w:rsid w:val="00D61DAD"/>
    <w:rsid w:val="00D6299B"/>
    <w:rsid w:val="00D62BA6"/>
    <w:rsid w:val="00D63070"/>
    <w:rsid w:val="00D635C2"/>
    <w:rsid w:val="00D63BE8"/>
    <w:rsid w:val="00D6506E"/>
    <w:rsid w:val="00D65772"/>
    <w:rsid w:val="00D664DB"/>
    <w:rsid w:val="00D66E94"/>
    <w:rsid w:val="00D67BA2"/>
    <w:rsid w:val="00D706CE"/>
    <w:rsid w:val="00D70E81"/>
    <w:rsid w:val="00D71607"/>
    <w:rsid w:val="00D719AC"/>
    <w:rsid w:val="00D71C1B"/>
    <w:rsid w:val="00D739BE"/>
    <w:rsid w:val="00D74507"/>
    <w:rsid w:val="00D7510C"/>
    <w:rsid w:val="00D75D89"/>
    <w:rsid w:val="00D75E8B"/>
    <w:rsid w:val="00D76228"/>
    <w:rsid w:val="00D76B54"/>
    <w:rsid w:val="00D771D3"/>
    <w:rsid w:val="00D7759F"/>
    <w:rsid w:val="00D776E2"/>
    <w:rsid w:val="00D77967"/>
    <w:rsid w:val="00D779C6"/>
    <w:rsid w:val="00D77D67"/>
    <w:rsid w:val="00D801CE"/>
    <w:rsid w:val="00D8102C"/>
    <w:rsid w:val="00D81D88"/>
    <w:rsid w:val="00D82A6B"/>
    <w:rsid w:val="00D845E7"/>
    <w:rsid w:val="00D84F4C"/>
    <w:rsid w:val="00D850C8"/>
    <w:rsid w:val="00D85AF5"/>
    <w:rsid w:val="00D8672E"/>
    <w:rsid w:val="00D86748"/>
    <w:rsid w:val="00D90722"/>
    <w:rsid w:val="00D90858"/>
    <w:rsid w:val="00D918F3"/>
    <w:rsid w:val="00D9309E"/>
    <w:rsid w:val="00D93C4A"/>
    <w:rsid w:val="00D94220"/>
    <w:rsid w:val="00D959EC"/>
    <w:rsid w:val="00DA0701"/>
    <w:rsid w:val="00DA0ECC"/>
    <w:rsid w:val="00DA243D"/>
    <w:rsid w:val="00DA2C6F"/>
    <w:rsid w:val="00DA3077"/>
    <w:rsid w:val="00DA3A3A"/>
    <w:rsid w:val="00DA4004"/>
    <w:rsid w:val="00DA4C0A"/>
    <w:rsid w:val="00DA6CA1"/>
    <w:rsid w:val="00DB02EB"/>
    <w:rsid w:val="00DB0DCC"/>
    <w:rsid w:val="00DB46E6"/>
    <w:rsid w:val="00DB4F77"/>
    <w:rsid w:val="00DB4F93"/>
    <w:rsid w:val="00DB5072"/>
    <w:rsid w:val="00DB50E1"/>
    <w:rsid w:val="00DC00BE"/>
    <w:rsid w:val="00DC05BB"/>
    <w:rsid w:val="00DC137E"/>
    <w:rsid w:val="00DC2867"/>
    <w:rsid w:val="00DC5172"/>
    <w:rsid w:val="00DC5387"/>
    <w:rsid w:val="00DC6216"/>
    <w:rsid w:val="00DC66E8"/>
    <w:rsid w:val="00DC7849"/>
    <w:rsid w:val="00DD0EAD"/>
    <w:rsid w:val="00DD0F79"/>
    <w:rsid w:val="00DD1987"/>
    <w:rsid w:val="00DD1BB5"/>
    <w:rsid w:val="00DD2AAC"/>
    <w:rsid w:val="00DD418E"/>
    <w:rsid w:val="00DD43CC"/>
    <w:rsid w:val="00DD5368"/>
    <w:rsid w:val="00DD5FF4"/>
    <w:rsid w:val="00DD71DB"/>
    <w:rsid w:val="00DD7730"/>
    <w:rsid w:val="00DD78AC"/>
    <w:rsid w:val="00DE03DE"/>
    <w:rsid w:val="00DE158A"/>
    <w:rsid w:val="00DE1AFF"/>
    <w:rsid w:val="00DE22D4"/>
    <w:rsid w:val="00DE3491"/>
    <w:rsid w:val="00DE351D"/>
    <w:rsid w:val="00DE3A4C"/>
    <w:rsid w:val="00DE3A4E"/>
    <w:rsid w:val="00DE3B2B"/>
    <w:rsid w:val="00DE405F"/>
    <w:rsid w:val="00DE538E"/>
    <w:rsid w:val="00DE53D9"/>
    <w:rsid w:val="00DE5698"/>
    <w:rsid w:val="00DE6C01"/>
    <w:rsid w:val="00DE7624"/>
    <w:rsid w:val="00DE79B1"/>
    <w:rsid w:val="00DE7C07"/>
    <w:rsid w:val="00DF0FD6"/>
    <w:rsid w:val="00DF2A22"/>
    <w:rsid w:val="00DF3170"/>
    <w:rsid w:val="00DF3CE4"/>
    <w:rsid w:val="00DF4C5C"/>
    <w:rsid w:val="00DF4D81"/>
    <w:rsid w:val="00DF5388"/>
    <w:rsid w:val="00DF5583"/>
    <w:rsid w:val="00DF5C6B"/>
    <w:rsid w:val="00DF6F4D"/>
    <w:rsid w:val="00DF7274"/>
    <w:rsid w:val="00DF7618"/>
    <w:rsid w:val="00E00837"/>
    <w:rsid w:val="00E00FE8"/>
    <w:rsid w:val="00E018BE"/>
    <w:rsid w:val="00E02CAC"/>
    <w:rsid w:val="00E04F06"/>
    <w:rsid w:val="00E10B89"/>
    <w:rsid w:val="00E11060"/>
    <w:rsid w:val="00E12BDE"/>
    <w:rsid w:val="00E12FB4"/>
    <w:rsid w:val="00E13092"/>
    <w:rsid w:val="00E141B2"/>
    <w:rsid w:val="00E14A4F"/>
    <w:rsid w:val="00E15487"/>
    <w:rsid w:val="00E165E2"/>
    <w:rsid w:val="00E17004"/>
    <w:rsid w:val="00E173B5"/>
    <w:rsid w:val="00E17461"/>
    <w:rsid w:val="00E178F5"/>
    <w:rsid w:val="00E216D3"/>
    <w:rsid w:val="00E23056"/>
    <w:rsid w:val="00E2305B"/>
    <w:rsid w:val="00E2357E"/>
    <w:rsid w:val="00E23F05"/>
    <w:rsid w:val="00E23FAB"/>
    <w:rsid w:val="00E24CF0"/>
    <w:rsid w:val="00E25382"/>
    <w:rsid w:val="00E259C6"/>
    <w:rsid w:val="00E2625C"/>
    <w:rsid w:val="00E26B7A"/>
    <w:rsid w:val="00E27F78"/>
    <w:rsid w:val="00E3089C"/>
    <w:rsid w:val="00E31025"/>
    <w:rsid w:val="00E3165D"/>
    <w:rsid w:val="00E31812"/>
    <w:rsid w:val="00E31F2B"/>
    <w:rsid w:val="00E33CD7"/>
    <w:rsid w:val="00E34E5D"/>
    <w:rsid w:val="00E35153"/>
    <w:rsid w:val="00E36B52"/>
    <w:rsid w:val="00E37D73"/>
    <w:rsid w:val="00E4054F"/>
    <w:rsid w:val="00E40634"/>
    <w:rsid w:val="00E42870"/>
    <w:rsid w:val="00E42B7C"/>
    <w:rsid w:val="00E431F7"/>
    <w:rsid w:val="00E43C1C"/>
    <w:rsid w:val="00E456C3"/>
    <w:rsid w:val="00E46202"/>
    <w:rsid w:val="00E474D1"/>
    <w:rsid w:val="00E5036B"/>
    <w:rsid w:val="00E50EB2"/>
    <w:rsid w:val="00E51801"/>
    <w:rsid w:val="00E518AE"/>
    <w:rsid w:val="00E52132"/>
    <w:rsid w:val="00E540EC"/>
    <w:rsid w:val="00E551AA"/>
    <w:rsid w:val="00E55750"/>
    <w:rsid w:val="00E56560"/>
    <w:rsid w:val="00E56F43"/>
    <w:rsid w:val="00E57708"/>
    <w:rsid w:val="00E61B9A"/>
    <w:rsid w:val="00E62D3C"/>
    <w:rsid w:val="00E62F88"/>
    <w:rsid w:val="00E63F34"/>
    <w:rsid w:val="00E65178"/>
    <w:rsid w:val="00E658FD"/>
    <w:rsid w:val="00E65AAD"/>
    <w:rsid w:val="00E66A24"/>
    <w:rsid w:val="00E6716A"/>
    <w:rsid w:val="00E67993"/>
    <w:rsid w:val="00E73565"/>
    <w:rsid w:val="00E7370B"/>
    <w:rsid w:val="00E73830"/>
    <w:rsid w:val="00E75DE9"/>
    <w:rsid w:val="00E77549"/>
    <w:rsid w:val="00E77841"/>
    <w:rsid w:val="00E803B9"/>
    <w:rsid w:val="00E80C0E"/>
    <w:rsid w:val="00E81A65"/>
    <w:rsid w:val="00E81E3E"/>
    <w:rsid w:val="00E820E1"/>
    <w:rsid w:val="00E82865"/>
    <w:rsid w:val="00E83BA4"/>
    <w:rsid w:val="00E84FE2"/>
    <w:rsid w:val="00E86CD0"/>
    <w:rsid w:val="00E8790B"/>
    <w:rsid w:val="00E912CE"/>
    <w:rsid w:val="00E918BB"/>
    <w:rsid w:val="00E929C8"/>
    <w:rsid w:val="00E93479"/>
    <w:rsid w:val="00E93524"/>
    <w:rsid w:val="00E93983"/>
    <w:rsid w:val="00E93C10"/>
    <w:rsid w:val="00E93D02"/>
    <w:rsid w:val="00E95B0C"/>
    <w:rsid w:val="00E95C2F"/>
    <w:rsid w:val="00E9651E"/>
    <w:rsid w:val="00E96F1E"/>
    <w:rsid w:val="00EA011F"/>
    <w:rsid w:val="00EA0F24"/>
    <w:rsid w:val="00EA57AF"/>
    <w:rsid w:val="00EA69A5"/>
    <w:rsid w:val="00EA72E9"/>
    <w:rsid w:val="00EB2271"/>
    <w:rsid w:val="00EB264D"/>
    <w:rsid w:val="00EB2775"/>
    <w:rsid w:val="00EB3027"/>
    <w:rsid w:val="00EB47F9"/>
    <w:rsid w:val="00EB6484"/>
    <w:rsid w:val="00EB6BF4"/>
    <w:rsid w:val="00EB7124"/>
    <w:rsid w:val="00EB7398"/>
    <w:rsid w:val="00EC1463"/>
    <w:rsid w:val="00EC1537"/>
    <w:rsid w:val="00EC2883"/>
    <w:rsid w:val="00EC2913"/>
    <w:rsid w:val="00EC4C56"/>
    <w:rsid w:val="00EC53CA"/>
    <w:rsid w:val="00EC5558"/>
    <w:rsid w:val="00EC5C5E"/>
    <w:rsid w:val="00EC642D"/>
    <w:rsid w:val="00EC6599"/>
    <w:rsid w:val="00EC6781"/>
    <w:rsid w:val="00EC783A"/>
    <w:rsid w:val="00ED035B"/>
    <w:rsid w:val="00ED0BC4"/>
    <w:rsid w:val="00ED2741"/>
    <w:rsid w:val="00ED368A"/>
    <w:rsid w:val="00ED401B"/>
    <w:rsid w:val="00ED513D"/>
    <w:rsid w:val="00ED546B"/>
    <w:rsid w:val="00ED5A96"/>
    <w:rsid w:val="00ED6D1F"/>
    <w:rsid w:val="00EE067B"/>
    <w:rsid w:val="00EE0D2D"/>
    <w:rsid w:val="00EE0EEB"/>
    <w:rsid w:val="00EE15C0"/>
    <w:rsid w:val="00EE1EF1"/>
    <w:rsid w:val="00EE35EB"/>
    <w:rsid w:val="00EE523D"/>
    <w:rsid w:val="00EE5FA4"/>
    <w:rsid w:val="00EE684A"/>
    <w:rsid w:val="00EE6B3A"/>
    <w:rsid w:val="00EE7007"/>
    <w:rsid w:val="00EF0663"/>
    <w:rsid w:val="00EF06A8"/>
    <w:rsid w:val="00EF07E5"/>
    <w:rsid w:val="00EF138A"/>
    <w:rsid w:val="00EF19C7"/>
    <w:rsid w:val="00EF1D7F"/>
    <w:rsid w:val="00EF2A98"/>
    <w:rsid w:val="00EF3625"/>
    <w:rsid w:val="00EF5269"/>
    <w:rsid w:val="00EF56C4"/>
    <w:rsid w:val="00EF5C0B"/>
    <w:rsid w:val="00EF6056"/>
    <w:rsid w:val="00F007F3"/>
    <w:rsid w:val="00F021E1"/>
    <w:rsid w:val="00F02370"/>
    <w:rsid w:val="00F025BA"/>
    <w:rsid w:val="00F0274F"/>
    <w:rsid w:val="00F037C1"/>
    <w:rsid w:val="00F03893"/>
    <w:rsid w:val="00F040B6"/>
    <w:rsid w:val="00F050EA"/>
    <w:rsid w:val="00F06531"/>
    <w:rsid w:val="00F06F56"/>
    <w:rsid w:val="00F078C9"/>
    <w:rsid w:val="00F07BC7"/>
    <w:rsid w:val="00F07D29"/>
    <w:rsid w:val="00F07D6A"/>
    <w:rsid w:val="00F10046"/>
    <w:rsid w:val="00F1113E"/>
    <w:rsid w:val="00F11D1F"/>
    <w:rsid w:val="00F12B91"/>
    <w:rsid w:val="00F12DE7"/>
    <w:rsid w:val="00F13221"/>
    <w:rsid w:val="00F1328D"/>
    <w:rsid w:val="00F13D06"/>
    <w:rsid w:val="00F1508F"/>
    <w:rsid w:val="00F1611C"/>
    <w:rsid w:val="00F16E5B"/>
    <w:rsid w:val="00F21A1B"/>
    <w:rsid w:val="00F23761"/>
    <w:rsid w:val="00F26375"/>
    <w:rsid w:val="00F26A76"/>
    <w:rsid w:val="00F2751B"/>
    <w:rsid w:val="00F278D8"/>
    <w:rsid w:val="00F27CC7"/>
    <w:rsid w:val="00F27DDA"/>
    <w:rsid w:val="00F329FC"/>
    <w:rsid w:val="00F33A32"/>
    <w:rsid w:val="00F35270"/>
    <w:rsid w:val="00F35FA0"/>
    <w:rsid w:val="00F360F0"/>
    <w:rsid w:val="00F379B6"/>
    <w:rsid w:val="00F41C1A"/>
    <w:rsid w:val="00F41DA5"/>
    <w:rsid w:val="00F41F08"/>
    <w:rsid w:val="00F4339B"/>
    <w:rsid w:val="00F43D7C"/>
    <w:rsid w:val="00F4656C"/>
    <w:rsid w:val="00F473C5"/>
    <w:rsid w:val="00F505B9"/>
    <w:rsid w:val="00F5294C"/>
    <w:rsid w:val="00F54AF7"/>
    <w:rsid w:val="00F552C9"/>
    <w:rsid w:val="00F5541F"/>
    <w:rsid w:val="00F55D0F"/>
    <w:rsid w:val="00F56B36"/>
    <w:rsid w:val="00F56F8D"/>
    <w:rsid w:val="00F57A05"/>
    <w:rsid w:val="00F62291"/>
    <w:rsid w:val="00F622D6"/>
    <w:rsid w:val="00F6243D"/>
    <w:rsid w:val="00F629AE"/>
    <w:rsid w:val="00F63122"/>
    <w:rsid w:val="00F64175"/>
    <w:rsid w:val="00F64B47"/>
    <w:rsid w:val="00F64E54"/>
    <w:rsid w:val="00F65A81"/>
    <w:rsid w:val="00F660BD"/>
    <w:rsid w:val="00F711B6"/>
    <w:rsid w:val="00F733AF"/>
    <w:rsid w:val="00F7343C"/>
    <w:rsid w:val="00F7363B"/>
    <w:rsid w:val="00F741BE"/>
    <w:rsid w:val="00F74B3C"/>
    <w:rsid w:val="00F75A6E"/>
    <w:rsid w:val="00F766EE"/>
    <w:rsid w:val="00F77726"/>
    <w:rsid w:val="00F8205B"/>
    <w:rsid w:val="00F83263"/>
    <w:rsid w:val="00F83B02"/>
    <w:rsid w:val="00F84CA6"/>
    <w:rsid w:val="00F8512F"/>
    <w:rsid w:val="00F85DA3"/>
    <w:rsid w:val="00F86A08"/>
    <w:rsid w:val="00F87EBA"/>
    <w:rsid w:val="00F901F7"/>
    <w:rsid w:val="00F908C8"/>
    <w:rsid w:val="00F90BB7"/>
    <w:rsid w:val="00F9355D"/>
    <w:rsid w:val="00F93B54"/>
    <w:rsid w:val="00F93D3C"/>
    <w:rsid w:val="00F94FB3"/>
    <w:rsid w:val="00F966F7"/>
    <w:rsid w:val="00F968B0"/>
    <w:rsid w:val="00FA0486"/>
    <w:rsid w:val="00FA04DC"/>
    <w:rsid w:val="00FA0EC5"/>
    <w:rsid w:val="00FA1096"/>
    <w:rsid w:val="00FA1361"/>
    <w:rsid w:val="00FA151D"/>
    <w:rsid w:val="00FA4A16"/>
    <w:rsid w:val="00FA5820"/>
    <w:rsid w:val="00FA5964"/>
    <w:rsid w:val="00FA62DB"/>
    <w:rsid w:val="00FA6D5A"/>
    <w:rsid w:val="00FA79CC"/>
    <w:rsid w:val="00FB03C4"/>
    <w:rsid w:val="00FB15A0"/>
    <w:rsid w:val="00FB2221"/>
    <w:rsid w:val="00FB2676"/>
    <w:rsid w:val="00FB26F2"/>
    <w:rsid w:val="00FB2D1B"/>
    <w:rsid w:val="00FB2FD4"/>
    <w:rsid w:val="00FB3F7E"/>
    <w:rsid w:val="00FB74A7"/>
    <w:rsid w:val="00FC0298"/>
    <w:rsid w:val="00FC03D3"/>
    <w:rsid w:val="00FC0775"/>
    <w:rsid w:val="00FC097B"/>
    <w:rsid w:val="00FC1D28"/>
    <w:rsid w:val="00FC1DA3"/>
    <w:rsid w:val="00FC3BAD"/>
    <w:rsid w:val="00FC43A6"/>
    <w:rsid w:val="00FC46B9"/>
    <w:rsid w:val="00FC5268"/>
    <w:rsid w:val="00FC664D"/>
    <w:rsid w:val="00FC6CF4"/>
    <w:rsid w:val="00FC6DF4"/>
    <w:rsid w:val="00FC6F57"/>
    <w:rsid w:val="00FC79B8"/>
    <w:rsid w:val="00FD176F"/>
    <w:rsid w:val="00FD28D1"/>
    <w:rsid w:val="00FD2ED2"/>
    <w:rsid w:val="00FD52B8"/>
    <w:rsid w:val="00FD53E4"/>
    <w:rsid w:val="00FD548B"/>
    <w:rsid w:val="00FD6682"/>
    <w:rsid w:val="00FD6A5E"/>
    <w:rsid w:val="00FE026C"/>
    <w:rsid w:val="00FE144B"/>
    <w:rsid w:val="00FE158F"/>
    <w:rsid w:val="00FE2608"/>
    <w:rsid w:val="00FE289E"/>
    <w:rsid w:val="00FE2D71"/>
    <w:rsid w:val="00FE32E5"/>
    <w:rsid w:val="00FE3748"/>
    <w:rsid w:val="00FE3C89"/>
    <w:rsid w:val="00FE469C"/>
    <w:rsid w:val="00FE4FB5"/>
    <w:rsid w:val="00FE58AF"/>
    <w:rsid w:val="00FE6D2D"/>
    <w:rsid w:val="00FE6F3A"/>
    <w:rsid w:val="00FE7065"/>
    <w:rsid w:val="00FE740B"/>
    <w:rsid w:val="00FF039F"/>
    <w:rsid w:val="00FF0A34"/>
    <w:rsid w:val="00FF0A56"/>
    <w:rsid w:val="00FF0ED8"/>
    <w:rsid w:val="00FF28FB"/>
    <w:rsid w:val="00FF2F38"/>
    <w:rsid w:val="00FF54E6"/>
    <w:rsid w:val="00FF5BE6"/>
    <w:rsid w:val="00FF6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6235"/>
  <w15:docId w15:val="{F1F752C8-5B21-464F-8418-B8EF423F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9AC"/>
    <w:pPr>
      <w:spacing w:after="0" w:line="240" w:lineRule="auto"/>
    </w:pPr>
    <w:rPr>
      <w:rFonts w:ascii="Arial" w:eastAsia="Times New Roman" w:hAnsi="Arial" w:cs="Times New Roman"/>
      <w:sz w:val="24"/>
      <w:szCs w:val="20"/>
    </w:rPr>
  </w:style>
  <w:style w:type="paragraph" w:styleId="Heading1">
    <w:name w:val="heading 1"/>
    <w:basedOn w:val="Normal"/>
    <w:link w:val="Heading1Char"/>
    <w:uiPriority w:val="9"/>
    <w:qFormat/>
    <w:rsid w:val="004B352B"/>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19AC"/>
    <w:pPr>
      <w:jc w:val="center"/>
      <w:outlineLvl w:val="0"/>
    </w:pPr>
    <w:rPr>
      <w:b/>
      <w:color w:val="000000"/>
    </w:rPr>
  </w:style>
  <w:style w:type="character" w:customStyle="1" w:styleId="TitleChar">
    <w:name w:val="Title Char"/>
    <w:basedOn w:val="DefaultParagraphFont"/>
    <w:link w:val="Title"/>
    <w:rsid w:val="00D719AC"/>
    <w:rPr>
      <w:rFonts w:ascii="Arial" w:eastAsia="Times New Roman" w:hAnsi="Arial" w:cs="Times New Roman"/>
      <w:b/>
      <w:color w:val="000000"/>
      <w:sz w:val="24"/>
      <w:szCs w:val="20"/>
    </w:rPr>
  </w:style>
  <w:style w:type="paragraph" w:styleId="BodyText2">
    <w:name w:val="Body Text 2"/>
    <w:basedOn w:val="Normal"/>
    <w:link w:val="BodyText2Char"/>
    <w:rsid w:val="00D719AC"/>
    <w:rPr>
      <w:color w:val="000000"/>
    </w:rPr>
  </w:style>
  <w:style w:type="character" w:customStyle="1" w:styleId="BodyText2Char">
    <w:name w:val="Body Text 2 Char"/>
    <w:basedOn w:val="DefaultParagraphFont"/>
    <w:link w:val="BodyText2"/>
    <w:rsid w:val="00D719AC"/>
    <w:rPr>
      <w:rFonts w:ascii="Arial" w:eastAsia="Times New Roman" w:hAnsi="Arial" w:cs="Times New Roman"/>
      <w:color w:val="000000"/>
      <w:sz w:val="24"/>
      <w:szCs w:val="20"/>
    </w:rPr>
  </w:style>
  <w:style w:type="paragraph" w:styleId="NoSpacing">
    <w:name w:val="No Spacing"/>
    <w:uiPriority w:val="1"/>
    <w:qFormat/>
    <w:rsid w:val="00D719AC"/>
    <w:pPr>
      <w:spacing w:after="0" w:line="240" w:lineRule="auto"/>
    </w:pPr>
    <w:rPr>
      <w:rFonts w:ascii="Calibri" w:eastAsia="Calibri" w:hAnsi="Calibri" w:cs="Times New Roman"/>
    </w:rPr>
  </w:style>
  <w:style w:type="paragraph" w:styleId="ListParagraph">
    <w:name w:val="List Paragraph"/>
    <w:basedOn w:val="Normal"/>
    <w:uiPriority w:val="34"/>
    <w:qFormat/>
    <w:rsid w:val="00D719AC"/>
    <w:pPr>
      <w:ind w:left="720"/>
    </w:pPr>
    <w:rPr>
      <w:rFonts w:ascii="MS Sans Serif" w:hAnsi="MS Sans Serif"/>
      <w:sz w:val="20"/>
    </w:rPr>
  </w:style>
  <w:style w:type="character" w:styleId="Emphasis">
    <w:name w:val="Emphasis"/>
    <w:basedOn w:val="DefaultParagraphFont"/>
    <w:uiPriority w:val="20"/>
    <w:qFormat/>
    <w:rsid w:val="0056666A"/>
    <w:rPr>
      <w:i/>
      <w:iCs/>
    </w:rPr>
  </w:style>
  <w:style w:type="paragraph" w:styleId="Header">
    <w:name w:val="header"/>
    <w:basedOn w:val="Normal"/>
    <w:link w:val="HeaderChar"/>
    <w:uiPriority w:val="99"/>
    <w:semiHidden/>
    <w:unhideWhenUsed/>
    <w:rsid w:val="000D7AAA"/>
    <w:pPr>
      <w:tabs>
        <w:tab w:val="center" w:pos="4680"/>
        <w:tab w:val="right" w:pos="9360"/>
      </w:tabs>
    </w:pPr>
  </w:style>
  <w:style w:type="character" w:customStyle="1" w:styleId="HeaderChar">
    <w:name w:val="Header Char"/>
    <w:basedOn w:val="DefaultParagraphFont"/>
    <w:link w:val="Header"/>
    <w:uiPriority w:val="99"/>
    <w:semiHidden/>
    <w:rsid w:val="000D7AAA"/>
    <w:rPr>
      <w:rFonts w:ascii="Arial" w:eastAsia="Times New Roman" w:hAnsi="Arial" w:cs="Times New Roman"/>
      <w:sz w:val="24"/>
      <w:szCs w:val="20"/>
    </w:rPr>
  </w:style>
  <w:style w:type="paragraph" w:styleId="Footer">
    <w:name w:val="footer"/>
    <w:basedOn w:val="Normal"/>
    <w:link w:val="FooterChar"/>
    <w:uiPriority w:val="99"/>
    <w:unhideWhenUsed/>
    <w:rsid w:val="000D7AAA"/>
    <w:pPr>
      <w:tabs>
        <w:tab w:val="center" w:pos="4680"/>
        <w:tab w:val="right" w:pos="9360"/>
      </w:tabs>
    </w:pPr>
  </w:style>
  <w:style w:type="character" w:customStyle="1" w:styleId="FooterChar">
    <w:name w:val="Footer Char"/>
    <w:basedOn w:val="DefaultParagraphFont"/>
    <w:link w:val="Footer"/>
    <w:uiPriority w:val="99"/>
    <w:rsid w:val="000D7AAA"/>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A0E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ECC"/>
    <w:rPr>
      <w:rFonts w:ascii="Segoe UI" w:eastAsia="Times New Roman" w:hAnsi="Segoe UI" w:cs="Segoe UI"/>
      <w:sz w:val="18"/>
      <w:szCs w:val="18"/>
    </w:rPr>
  </w:style>
  <w:style w:type="character" w:styleId="Hyperlink">
    <w:name w:val="Hyperlink"/>
    <w:uiPriority w:val="99"/>
    <w:unhideWhenUsed/>
    <w:rsid w:val="009A1B7F"/>
    <w:rPr>
      <w:color w:val="0000FF"/>
      <w:u w:val="single"/>
    </w:rPr>
  </w:style>
  <w:style w:type="paragraph" w:styleId="BodyText">
    <w:name w:val="Body Text"/>
    <w:basedOn w:val="Normal"/>
    <w:link w:val="BodyTextChar"/>
    <w:uiPriority w:val="99"/>
    <w:unhideWhenUsed/>
    <w:rsid w:val="009A0306"/>
    <w:pPr>
      <w:spacing w:after="120"/>
    </w:pPr>
  </w:style>
  <w:style w:type="character" w:customStyle="1" w:styleId="BodyTextChar">
    <w:name w:val="Body Text Char"/>
    <w:basedOn w:val="DefaultParagraphFont"/>
    <w:link w:val="BodyText"/>
    <w:uiPriority w:val="99"/>
    <w:rsid w:val="009A0306"/>
    <w:rPr>
      <w:rFonts w:ascii="Arial" w:eastAsia="Times New Roman" w:hAnsi="Arial" w:cs="Times New Roman"/>
      <w:sz w:val="24"/>
      <w:szCs w:val="20"/>
    </w:rPr>
  </w:style>
  <w:style w:type="paragraph" w:customStyle="1" w:styleId="m6731432104417301835msolistparagraph">
    <w:name w:val="m_6731432104417301835msolistparagraph"/>
    <w:basedOn w:val="Normal"/>
    <w:rsid w:val="00525367"/>
    <w:pPr>
      <w:spacing w:before="100" w:beforeAutospacing="1" w:after="100" w:afterAutospacing="1"/>
    </w:pPr>
    <w:rPr>
      <w:rFonts w:ascii="Times New Roman" w:hAnsi="Times New Roman"/>
      <w:szCs w:val="24"/>
    </w:rPr>
  </w:style>
  <w:style w:type="character" w:customStyle="1" w:styleId="Heading1Char">
    <w:name w:val="Heading 1 Char"/>
    <w:basedOn w:val="DefaultParagraphFont"/>
    <w:link w:val="Heading1"/>
    <w:uiPriority w:val="9"/>
    <w:rsid w:val="004B352B"/>
    <w:rPr>
      <w:rFonts w:ascii="Times New Roman" w:eastAsia="Times New Roman" w:hAnsi="Times New Roman" w:cs="Times New Roman"/>
      <w:b/>
      <w:bCs/>
      <w:kern w:val="36"/>
      <w:sz w:val="48"/>
      <w:szCs w:val="48"/>
    </w:rPr>
  </w:style>
  <w:style w:type="character" w:customStyle="1" w:styleId="artdeco-hoverable-trigger">
    <w:name w:val="artdeco-hoverable-trigger"/>
    <w:basedOn w:val="DefaultParagraphFont"/>
    <w:rsid w:val="004B352B"/>
  </w:style>
  <w:style w:type="character" w:customStyle="1" w:styleId="distance-badge">
    <w:name w:val="distance-badge"/>
    <w:basedOn w:val="DefaultParagraphFont"/>
    <w:rsid w:val="004B352B"/>
  </w:style>
  <w:style w:type="character" w:customStyle="1" w:styleId="visually-hidden">
    <w:name w:val="visually-hidden"/>
    <w:basedOn w:val="DefaultParagraphFont"/>
    <w:rsid w:val="004B352B"/>
  </w:style>
  <w:style w:type="character" w:customStyle="1" w:styleId="dist-value">
    <w:name w:val="dist-value"/>
    <w:basedOn w:val="DefaultParagraphFont"/>
    <w:rsid w:val="004B352B"/>
  </w:style>
  <w:style w:type="paragraph" w:styleId="NormalWeb">
    <w:name w:val="Normal (Web)"/>
    <w:basedOn w:val="Normal"/>
    <w:uiPriority w:val="99"/>
    <w:semiHidden/>
    <w:unhideWhenUsed/>
    <w:rsid w:val="006A516D"/>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93002">
      <w:bodyDiv w:val="1"/>
      <w:marLeft w:val="0"/>
      <w:marRight w:val="0"/>
      <w:marTop w:val="0"/>
      <w:marBottom w:val="0"/>
      <w:divBdr>
        <w:top w:val="none" w:sz="0" w:space="0" w:color="auto"/>
        <w:left w:val="none" w:sz="0" w:space="0" w:color="auto"/>
        <w:bottom w:val="none" w:sz="0" w:space="0" w:color="auto"/>
        <w:right w:val="none" w:sz="0" w:space="0" w:color="auto"/>
      </w:divBdr>
    </w:div>
    <w:div w:id="206187541">
      <w:bodyDiv w:val="1"/>
      <w:marLeft w:val="0"/>
      <w:marRight w:val="0"/>
      <w:marTop w:val="0"/>
      <w:marBottom w:val="0"/>
      <w:divBdr>
        <w:top w:val="none" w:sz="0" w:space="0" w:color="auto"/>
        <w:left w:val="none" w:sz="0" w:space="0" w:color="auto"/>
        <w:bottom w:val="none" w:sz="0" w:space="0" w:color="auto"/>
        <w:right w:val="none" w:sz="0" w:space="0" w:color="auto"/>
      </w:divBdr>
      <w:divsChild>
        <w:div w:id="1979531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335662">
              <w:marLeft w:val="0"/>
              <w:marRight w:val="0"/>
              <w:marTop w:val="0"/>
              <w:marBottom w:val="0"/>
              <w:divBdr>
                <w:top w:val="none" w:sz="0" w:space="0" w:color="auto"/>
                <w:left w:val="none" w:sz="0" w:space="0" w:color="auto"/>
                <w:bottom w:val="none" w:sz="0" w:space="0" w:color="auto"/>
                <w:right w:val="none" w:sz="0" w:space="0" w:color="auto"/>
              </w:divBdr>
              <w:divsChild>
                <w:div w:id="1175223641">
                  <w:marLeft w:val="0"/>
                  <w:marRight w:val="0"/>
                  <w:marTop w:val="0"/>
                  <w:marBottom w:val="0"/>
                  <w:divBdr>
                    <w:top w:val="none" w:sz="0" w:space="0" w:color="auto"/>
                    <w:left w:val="none" w:sz="0" w:space="0" w:color="auto"/>
                    <w:bottom w:val="none" w:sz="0" w:space="0" w:color="auto"/>
                    <w:right w:val="none" w:sz="0" w:space="0" w:color="auto"/>
                  </w:divBdr>
                  <w:divsChild>
                    <w:div w:id="2704764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9392611">
                          <w:marLeft w:val="0"/>
                          <w:marRight w:val="0"/>
                          <w:marTop w:val="0"/>
                          <w:marBottom w:val="0"/>
                          <w:divBdr>
                            <w:top w:val="none" w:sz="0" w:space="0" w:color="auto"/>
                            <w:left w:val="none" w:sz="0" w:space="0" w:color="auto"/>
                            <w:bottom w:val="none" w:sz="0" w:space="0" w:color="auto"/>
                            <w:right w:val="none" w:sz="0" w:space="0" w:color="auto"/>
                          </w:divBdr>
                          <w:divsChild>
                            <w:div w:id="16074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598702">
      <w:bodyDiv w:val="1"/>
      <w:marLeft w:val="0"/>
      <w:marRight w:val="0"/>
      <w:marTop w:val="0"/>
      <w:marBottom w:val="0"/>
      <w:divBdr>
        <w:top w:val="none" w:sz="0" w:space="0" w:color="auto"/>
        <w:left w:val="none" w:sz="0" w:space="0" w:color="auto"/>
        <w:bottom w:val="none" w:sz="0" w:space="0" w:color="auto"/>
        <w:right w:val="none" w:sz="0" w:space="0" w:color="auto"/>
      </w:divBdr>
    </w:div>
    <w:div w:id="268896642">
      <w:bodyDiv w:val="1"/>
      <w:marLeft w:val="0"/>
      <w:marRight w:val="0"/>
      <w:marTop w:val="0"/>
      <w:marBottom w:val="0"/>
      <w:divBdr>
        <w:top w:val="none" w:sz="0" w:space="0" w:color="auto"/>
        <w:left w:val="none" w:sz="0" w:space="0" w:color="auto"/>
        <w:bottom w:val="none" w:sz="0" w:space="0" w:color="auto"/>
        <w:right w:val="none" w:sz="0" w:space="0" w:color="auto"/>
      </w:divBdr>
    </w:div>
    <w:div w:id="328097159">
      <w:bodyDiv w:val="1"/>
      <w:marLeft w:val="0"/>
      <w:marRight w:val="0"/>
      <w:marTop w:val="0"/>
      <w:marBottom w:val="0"/>
      <w:divBdr>
        <w:top w:val="none" w:sz="0" w:space="0" w:color="auto"/>
        <w:left w:val="none" w:sz="0" w:space="0" w:color="auto"/>
        <w:bottom w:val="none" w:sz="0" w:space="0" w:color="auto"/>
        <w:right w:val="none" w:sz="0" w:space="0" w:color="auto"/>
      </w:divBdr>
      <w:divsChild>
        <w:div w:id="322392737">
          <w:marLeft w:val="0"/>
          <w:marRight w:val="0"/>
          <w:marTop w:val="0"/>
          <w:marBottom w:val="0"/>
          <w:divBdr>
            <w:top w:val="none" w:sz="0" w:space="0" w:color="auto"/>
            <w:left w:val="none" w:sz="0" w:space="0" w:color="auto"/>
            <w:bottom w:val="none" w:sz="0" w:space="0" w:color="auto"/>
            <w:right w:val="none" w:sz="0" w:space="0" w:color="auto"/>
          </w:divBdr>
        </w:div>
        <w:div w:id="1435319661">
          <w:marLeft w:val="0"/>
          <w:marRight w:val="0"/>
          <w:marTop w:val="0"/>
          <w:marBottom w:val="0"/>
          <w:divBdr>
            <w:top w:val="none" w:sz="0" w:space="0" w:color="auto"/>
            <w:left w:val="none" w:sz="0" w:space="0" w:color="auto"/>
            <w:bottom w:val="none" w:sz="0" w:space="0" w:color="auto"/>
            <w:right w:val="none" w:sz="0" w:space="0" w:color="auto"/>
          </w:divBdr>
        </w:div>
      </w:divsChild>
    </w:div>
    <w:div w:id="366218107">
      <w:bodyDiv w:val="1"/>
      <w:marLeft w:val="0"/>
      <w:marRight w:val="0"/>
      <w:marTop w:val="0"/>
      <w:marBottom w:val="0"/>
      <w:divBdr>
        <w:top w:val="none" w:sz="0" w:space="0" w:color="auto"/>
        <w:left w:val="none" w:sz="0" w:space="0" w:color="auto"/>
        <w:bottom w:val="none" w:sz="0" w:space="0" w:color="auto"/>
        <w:right w:val="none" w:sz="0" w:space="0" w:color="auto"/>
      </w:divBdr>
    </w:div>
    <w:div w:id="380986573">
      <w:bodyDiv w:val="1"/>
      <w:marLeft w:val="0"/>
      <w:marRight w:val="0"/>
      <w:marTop w:val="0"/>
      <w:marBottom w:val="0"/>
      <w:divBdr>
        <w:top w:val="none" w:sz="0" w:space="0" w:color="auto"/>
        <w:left w:val="none" w:sz="0" w:space="0" w:color="auto"/>
        <w:bottom w:val="none" w:sz="0" w:space="0" w:color="auto"/>
        <w:right w:val="none" w:sz="0" w:space="0" w:color="auto"/>
      </w:divBdr>
    </w:div>
    <w:div w:id="419103522">
      <w:bodyDiv w:val="1"/>
      <w:marLeft w:val="0"/>
      <w:marRight w:val="0"/>
      <w:marTop w:val="0"/>
      <w:marBottom w:val="0"/>
      <w:divBdr>
        <w:top w:val="none" w:sz="0" w:space="0" w:color="auto"/>
        <w:left w:val="none" w:sz="0" w:space="0" w:color="auto"/>
        <w:bottom w:val="none" w:sz="0" w:space="0" w:color="auto"/>
        <w:right w:val="none" w:sz="0" w:space="0" w:color="auto"/>
      </w:divBdr>
    </w:div>
    <w:div w:id="419762903">
      <w:bodyDiv w:val="1"/>
      <w:marLeft w:val="0"/>
      <w:marRight w:val="0"/>
      <w:marTop w:val="0"/>
      <w:marBottom w:val="0"/>
      <w:divBdr>
        <w:top w:val="none" w:sz="0" w:space="0" w:color="auto"/>
        <w:left w:val="none" w:sz="0" w:space="0" w:color="auto"/>
        <w:bottom w:val="none" w:sz="0" w:space="0" w:color="auto"/>
        <w:right w:val="none" w:sz="0" w:space="0" w:color="auto"/>
      </w:divBdr>
      <w:divsChild>
        <w:div w:id="325019677">
          <w:marLeft w:val="0"/>
          <w:marRight w:val="0"/>
          <w:marTop w:val="0"/>
          <w:marBottom w:val="0"/>
          <w:divBdr>
            <w:top w:val="none" w:sz="0" w:space="0" w:color="auto"/>
            <w:left w:val="none" w:sz="0" w:space="0" w:color="auto"/>
            <w:bottom w:val="none" w:sz="0" w:space="0" w:color="auto"/>
            <w:right w:val="none" w:sz="0" w:space="0" w:color="auto"/>
          </w:divBdr>
        </w:div>
        <w:div w:id="1280646415">
          <w:marLeft w:val="0"/>
          <w:marRight w:val="0"/>
          <w:marTop w:val="0"/>
          <w:marBottom w:val="0"/>
          <w:divBdr>
            <w:top w:val="none" w:sz="0" w:space="0" w:color="auto"/>
            <w:left w:val="none" w:sz="0" w:space="0" w:color="auto"/>
            <w:bottom w:val="none" w:sz="0" w:space="0" w:color="auto"/>
            <w:right w:val="none" w:sz="0" w:space="0" w:color="auto"/>
          </w:divBdr>
        </w:div>
        <w:div w:id="1778988829">
          <w:marLeft w:val="0"/>
          <w:marRight w:val="0"/>
          <w:marTop w:val="0"/>
          <w:marBottom w:val="0"/>
          <w:divBdr>
            <w:top w:val="none" w:sz="0" w:space="0" w:color="auto"/>
            <w:left w:val="none" w:sz="0" w:space="0" w:color="auto"/>
            <w:bottom w:val="none" w:sz="0" w:space="0" w:color="auto"/>
            <w:right w:val="none" w:sz="0" w:space="0" w:color="auto"/>
          </w:divBdr>
        </w:div>
        <w:div w:id="1602761346">
          <w:marLeft w:val="0"/>
          <w:marRight w:val="0"/>
          <w:marTop w:val="0"/>
          <w:marBottom w:val="0"/>
          <w:divBdr>
            <w:top w:val="none" w:sz="0" w:space="0" w:color="auto"/>
            <w:left w:val="none" w:sz="0" w:space="0" w:color="auto"/>
            <w:bottom w:val="none" w:sz="0" w:space="0" w:color="auto"/>
            <w:right w:val="none" w:sz="0" w:space="0" w:color="auto"/>
          </w:divBdr>
        </w:div>
        <w:div w:id="790056838">
          <w:marLeft w:val="0"/>
          <w:marRight w:val="0"/>
          <w:marTop w:val="0"/>
          <w:marBottom w:val="0"/>
          <w:divBdr>
            <w:top w:val="none" w:sz="0" w:space="0" w:color="auto"/>
            <w:left w:val="none" w:sz="0" w:space="0" w:color="auto"/>
            <w:bottom w:val="none" w:sz="0" w:space="0" w:color="auto"/>
            <w:right w:val="none" w:sz="0" w:space="0" w:color="auto"/>
          </w:divBdr>
        </w:div>
      </w:divsChild>
    </w:div>
    <w:div w:id="419913990">
      <w:bodyDiv w:val="1"/>
      <w:marLeft w:val="0"/>
      <w:marRight w:val="0"/>
      <w:marTop w:val="0"/>
      <w:marBottom w:val="0"/>
      <w:divBdr>
        <w:top w:val="none" w:sz="0" w:space="0" w:color="auto"/>
        <w:left w:val="none" w:sz="0" w:space="0" w:color="auto"/>
        <w:bottom w:val="none" w:sz="0" w:space="0" w:color="auto"/>
        <w:right w:val="none" w:sz="0" w:space="0" w:color="auto"/>
      </w:divBdr>
    </w:div>
    <w:div w:id="421144827">
      <w:bodyDiv w:val="1"/>
      <w:marLeft w:val="0"/>
      <w:marRight w:val="0"/>
      <w:marTop w:val="0"/>
      <w:marBottom w:val="0"/>
      <w:divBdr>
        <w:top w:val="none" w:sz="0" w:space="0" w:color="auto"/>
        <w:left w:val="none" w:sz="0" w:space="0" w:color="auto"/>
        <w:bottom w:val="none" w:sz="0" w:space="0" w:color="auto"/>
        <w:right w:val="none" w:sz="0" w:space="0" w:color="auto"/>
      </w:divBdr>
    </w:div>
    <w:div w:id="425075536">
      <w:bodyDiv w:val="1"/>
      <w:marLeft w:val="0"/>
      <w:marRight w:val="0"/>
      <w:marTop w:val="0"/>
      <w:marBottom w:val="0"/>
      <w:divBdr>
        <w:top w:val="none" w:sz="0" w:space="0" w:color="auto"/>
        <w:left w:val="none" w:sz="0" w:space="0" w:color="auto"/>
        <w:bottom w:val="none" w:sz="0" w:space="0" w:color="auto"/>
        <w:right w:val="none" w:sz="0" w:space="0" w:color="auto"/>
      </w:divBdr>
    </w:div>
    <w:div w:id="443615796">
      <w:bodyDiv w:val="1"/>
      <w:marLeft w:val="0"/>
      <w:marRight w:val="0"/>
      <w:marTop w:val="0"/>
      <w:marBottom w:val="0"/>
      <w:divBdr>
        <w:top w:val="none" w:sz="0" w:space="0" w:color="auto"/>
        <w:left w:val="none" w:sz="0" w:space="0" w:color="auto"/>
        <w:bottom w:val="none" w:sz="0" w:space="0" w:color="auto"/>
        <w:right w:val="none" w:sz="0" w:space="0" w:color="auto"/>
      </w:divBdr>
    </w:div>
    <w:div w:id="446003965">
      <w:bodyDiv w:val="1"/>
      <w:marLeft w:val="0"/>
      <w:marRight w:val="0"/>
      <w:marTop w:val="0"/>
      <w:marBottom w:val="0"/>
      <w:divBdr>
        <w:top w:val="none" w:sz="0" w:space="0" w:color="auto"/>
        <w:left w:val="none" w:sz="0" w:space="0" w:color="auto"/>
        <w:bottom w:val="none" w:sz="0" w:space="0" w:color="auto"/>
        <w:right w:val="none" w:sz="0" w:space="0" w:color="auto"/>
      </w:divBdr>
    </w:div>
    <w:div w:id="490873190">
      <w:bodyDiv w:val="1"/>
      <w:marLeft w:val="0"/>
      <w:marRight w:val="0"/>
      <w:marTop w:val="0"/>
      <w:marBottom w:val="0"/>
      <w:divBdr>
        <w:top w:val="none" w:sz="0" w:space="0" w:color="auto"/>
        <w:left w:val="none" w:sz="0" w:space="0" w:color="auto"/>
        <w:bottom w:val="none" w:sz="0" w:space="0" w:color="auto"/>
        <w:right w:val="none" w:sz="0" w:space="0" w:color="auto"/>
      </w:divBdr>
    </w:div>
    <w:div w:id="605771735">
      <w:bodyDiv w:val="1"/>
      <w:marLeft w:val="0"/>
      <w:marRight w:val="0"/>
      <w:marTop w:val="0"/>
      <w:marBottom w:val="0"/>
      <w:divBdr>
        <w:top w:val="none" w:sz="0" w:space="0" w:color="auto"/>
        <w:left w:val="none" w:sz="0" w:space="0" w:color="auto"/>
        <w:bottom w:val="none" w:sz="0" w:space="0" w:color="auto"/>
        <w:right w:val="none" w:sz="0" w:space="0" w:color="auto"/>
      </w:divBdr>
    </w:div>
    <w:div w:id="654644825">
      <w:bodyDiv w:val="1"/>
      <w:marLeft w:val="0"/>
      <w:marRight w:val="0"/>
      <w:marTop w:val="0"/>
      <w:marBottom w:val="0"/>
      <w:divBdr>
        <w:top w:val="none" w:sz="0" w:space="0" w:color="auto"/>
        <w:left w:val="none" w:sz="0" w:space="0" w:color="auto"/>
        <w:bottom w:val="none" w:sz="0" w:space="0" w:color="auto"/>
        <w:right w:val="none" w:sz="0" w:space="0" w:color="auto"/>
      </w:divBdr>
    </w:div>
    <w:div w:id="677076974">
      <w:bodyDiv w:val="1"/>
      <w:marLeft w:val="0"/>
      <w:marRight w:val="0"/>
      <w:marTop w:val="0"/>
      <w:marBottom w:val="0"/>
      <w:divBdr>
        <w:top w:val="none" w:sz="0" w:space="0" w:color="auto"/>
        <w:left w:val="none" w:sz="0" w:space="0" w:color="auto"/>
        <w:bottom w:val="none" w:sz="0" w:space="0" w:color="auto"/>
        <w:right w:val="none" w:sz="0" w:space="0" w:color="auto"/>
      </w:divBdr>
    </w:div>
    <w:div w:id="690105712">
      <w:bodyDiv w:val="1"/>
      <w:marLeft w:val="0"/>
      <w:marRight w:val="0"/>
      <w:marTop w:val="0"/>
      <w:marBottom w:val="0"/>
      <w:divBdr>
        <w:top w:val="none" w:sz="0" w:space="0" w:color="auto"/>
        <w:left w:val="none" w:sz="0" w:space="0" w:color="auto"/>
        <w:bottom w:val="none" w:sz="0" w:space="0" w:color="auto"/>
        <w:right w:val="none" w:sz="0" w:space="0" w:color="auto"/>
      </w:divBdr>
    </w:div>
    <w:div w:id="729498799">
      <w:bodyDiv w:val="1"/>
      <w:marLeft w:val="0"/>
      <w:marRight w:val="0"/>
      <w:marTop w:val="0"/>
      <w:marBottom w:val="0"/>
      <w:divBdr>
        <w:top w:val="none" w:sz="0" w:space="0" w:color="auto"/>
        <w:left w:val="none" w:sz="0" w:space="0" w:color="auto"/>
        <w:bottom w:val="none" w:sz="0" w:space="0" w:color="auto"/>
        <w:right w:val="none" w:sz="0" w:space="0" w:color="auto"/>
      </w:divBdr>
    </w:div>
    <w:div w:id="777413098">
      <w:bodyDiv w:val="1"/>
      <w:marLeft w:val="0"/>
      <w:marRight w:val="0"/>
      <w:marTop w:val="0"/>
      <w:marBottom w:val="0"/>
      <w:divBdr>
        <w:top w:val="none" w:sz="0" w:space="0" w:color="auto"/>
        <w:left w:val="none" w:sz="0" w:space="0" w:color="auto"/>
        <w:bottom w:val="none" w:sz="0" w:space="0" w:color="auto"/>
        <w:right w:val="none" w:sz="0" w:space="0" w:color="auto"/>
      </w:divBdr>
    </w:div>
    <w:div w:id="831063614">
      <w:bodyDiv w:val="1"/>
      <w:marLeft w:val="0"/>
      <w:marRight w:val="0"/>
      <w:marTop w:val="0"/>
      <w:marBottom w:val="0"/>
      <w:divBdr>
        <w:top w:val="none" w:sz="0" w:space="0" w:color="auto"/>
        <w:left w:val="none" w:sz="0" w:space="0" w:color="auto"/>
        <w:bottom w:val="none" w:sz="0" w:space="0" w:color="auto"/>
        <w:right w:val="none" w:sz="0" w:space="0" w:color="auto"/>
      </w:divBdr>
    </w:div>
    <w:div w:id="896162862">
      <w:bodyDiv w:val="1"/>
      <w:marLeft w:val="0"/>
      <w:marRight w:val="0"/>
      <w:marTop w:val="0"/>
      <w:marBottom w:val="0"/>
      <w:divBdr>
        <w:top w:val="none" w:sz="0" w:space="0" w:color="auto"/>
        <w:left w:val="none" w:sz="0" w:space="0" w:color="auto"/>
        <w:bottom w:val="none" w:sz="0" w:space="0" w:color="auto"/>
        <w:right w:val="none" w:sz="0" w:space="0" w:color="auto"/>
      </w:divBdr>
    </w:div>
    <w:div w:id="939412893">
      <w:bodyDiv w:val="1"/>
      <w:marLeft w:val="0"/>
      <w:marRight w:val="0"/>
      <w:marTop w:val="0"/>
      <w:marBottom w:val="0"/>
      <w:divBdr>
        <w:top w:val="none" w:sz="0" w:space="0" w:color="auto"/>
        <w:left w:val="none" w:sz="0" w:space="0" w:color="auto"/>
        <w:bottom w:val="none" w:sz="0" w:space="0" w:color="auto"/>
        <w:right w:val="none" w:sz="0" w:space="0" w:color="auto"/>
      </w:divBdr>
    </w:div>
    <w:div w:id="958293911">
      <w:bodyDiv w:val="1"/>
      <w:marLeft w:val="0"/>
      <w:marRight w:val="0"/>
      <w:marTop w:val="0"/>
      <w:marBottom w:val="0"/>
      <w:divBdr>
        <w:top w:val="none" w:sz="0" w:space="0" w:color="auto"/>
        <w:left w:val="none" w:sz="0" w:space="0" w:color="auto"/>
        <w:bottom w:val="none" w:sz="0" w:space="0" w:color="auto"/>
        <w:right w:val="none" w:sz="0" w:space="0" w:color="auto"/>
      </w:divBdr>
    </w:div>
    <w:div w:id="971710169">
      <w:bodyDiv w:val="1"/>
      <w:marLeft w:val="0"/>
      <w:marRight w:val="0"/>
      <w:marTop w:val="0"/>
      <w:marBottom w:val="0"/>
      <w:divBdr>
        <w:top w:val="none" w:sz="0" w:space="0" w:color="auto"/>
        <w:left w:val="none" w:sz="0" w:space="0" w:color="auto"/>
        <w:bottom w:val="none" w:sz="0" w:space="0" w:color="auto"/>
        <w:right w:val="none" w:sz="0" w:space="0" w:color="auto"/>
      </w:divBdr>
    </w:div>
    <w:div w:id="975910847">
      <w:bodyDiv w:val="1"/>
      <w:marLeft w:val="0"/>
      <w:marRight w:val="0"/>
      <w:marTop w:val="0"/>
      <w:marBottom w:val="0"/>
      <w:divBdr>
        <w:top w:val="none" w:sz="0" w:space="0" w:color="auto"/>
        <w:left w:val="none" w:sz="0" w:space="0" w:color="auto"/>
        <w:bottom w:val="none" w:sz="0" w:space="0" w:color="auto"/>
        <w:right w:val="none" w:sz="0" w:space="0" w:color="auto"/>
      </w:divBdr>
    </w:div>
    <w:div w:id="1005520083">
      <w:bodyDiv w:val="1"/>
      <w:marLeft w:val="0"/>
      <w:marRight w:val="0"/>
      <w:marTop w:val="0"/>
      <w:marBottom w:val="0"/>
      <w:divBdr>
        <w:top w:val="none" w:sz="0" w:space="0" w:color="auto"/>
        <w:left w:val="none" w:sz="0" w:space="0" w:color="auto"/>
        <w:bottom w:val="none" w:sz="0" w:space="0" w:color="auto"/>
        <w:right w:val="none" w:sz="0" w:space="0" w:color="auto"/>
      </w:divBdr>
    </w:div>
    <w:div w:id="1064597648">
      <w:bodyDiv w:val="1"/>
      <w:marLeft w:val="0"/>
      <w:marRight w:val="0"/>
      <w:marTop w:val="0"/>
      <w:marBottom w:val="0"/>
      <w:divBdr>
        <w:top w:val="none" w:sz="0" w:space="0" w:color="auto"/>
        <w:left w:val="none" w:sz="0" w:space="0" w:color="auto"/>
        <w:bottom w:val="none" w:sz="0" w:space="0" w:color="auto"/>
        <w:right w:val="none" w:sz="0" w:space="0" w:color="auto"/>
      </w:divBdr>
    </w:div>
    <w:div w:id="1065682821">
      <w:bodyDiv w:val="1"/>
      <w:marLeft w:val="0"/>
      <w:marRight w:val="0"/>
      <w:marTop w:val="0"/>
      <w:marBottom w:val="0"/>
      <w:divBdr>
        <w:top w:val="none" w:sz="0" w:space="0" w:color="auto"/>
        <w:left w:val="none" w:sz="0" w:space="0" w:color="auto"/>
        <w:bottom w:val="none" w:sz="0" w:space="0" w:color="auto"/>
        <w:right w:val="none" w:sz="0" w:space="0" w:color="auto"/>
      </w:divBdr>
    </w:div>
    <w:div w:id="1068334960">
      <w:bodyDiv w:val="1"/>
      <w:marLeft w:val="0"/>
      <w:marRight w:val="0"/>
      <w:marTop w:val="0"/>
      <w:marBottom w:val="0"/>
      <w:divBdr>
        <w:top w:val="none" w:sz="0" w:space="0" w:color="auto"/>
        <w:left w:val="none" w:sz="0" w:space="0" w:color="auto"/>
        <w:bottom w:val="none" w:sz="0" w:space="0" w:color="auto"/>
        <w:right w:val="none" w:sz="0" w:space="0" w:color="auto"/>
      </w:divBdr>
    </w:div>
    <w:div w:id="1068840156">
      <w:bodyDiv w:val="1"/>
      <w:marLeft w:val="0"/>
      <w:marRight w:val="0"/>
      <w:marTop w:val="0"/>
      <w:marBottom w:val="0"/>
      <w:divBdr>
        <w:top w:val="none" w:sz="0" w:space="0" w:color="auto"/>
        <w:left w:val="none" w:sz="0" w:space="0" w:color="auto"/>
        <w:bottom w:val="none" w:sz="0" w:space="0" w:color="auto"/>
        <w:right w:val="none" w:sz="0" w:space="0" w:color="auto"/>
      </w:divBdr>
    </w:div>
    <w:div w:id="1090397264">
      <w:bodyDiv w:val="1"/>
      <w:marLeft w:val="0"/>
      <w:marRight w:val="0"/>
      <w:marTop w:val="0"/>
      <w:marBottom w:val="0"/>
      <w:divBdr>
        <w:top w:val="none" w:sz="0" w:space="0" w:color="auto"/>
        <w:left w:val="none" w:sz="0" w:space="0" w:color="auto"/>
        <w:bottom w:val="none" w:sz="0" w:space="0" w:color="auto"/>
        <w:right w:val="none" w:sz="0" w:space="0" w:color="auto"/>
      </w:divBdr>
    </w:div>
    <w:div w:id="1094285763">
      <w:bodyDiv w:val="1"/>
      <w:marLeft w:val="0"/>
      <w:marRight w:val="0"/>
      <w:marTop w:val="0"/>
      <w:marBottom w:val="0"/>
      <w:divBdr>
        <w:top w:val="none" w:sz="0" w:space="0" w:color="auto"/>
        <w:left w:val="none" w:sz="0" w:space="0" w:color="auto"/>
        <w:bottom w:val="none" w:sz="0" w:space="0" w:color="auto"/>
        <w:right w:val="none" w:sz="0" w:space="0" w:color="auto"/>
      </w:divBdr>
    </w:div>
    <w:div w:id="1121606566">
      <w:bodyDiv w:val="1"/>
      <w:marLeft w:val="0"/>
      <w:marRight w:val="0"/>
      <w:marTop w:val="0"/>
      <w:marBottom w:val="0"/>
      <w:divBdr>
        <w:top w:val="none" w:sz="0" w:space="0" w:color="auto"/>
        <w:left w:val="none" w:sz="0" w:space="0" w:color="auto"/>
        <w:bottom w:val="none" w:sz="0" w:space="0" w:color="auto"/>
        <w:right w:val="none" w:sz="0" w:space="0" w:color="auto"/>
      </w:divBdr>
    </w:div>
    <w:div w:id="1146895146">
      <w:bodyDiv w:val="1"/>
      <w:marLeft w:val="0"/>
      <w:marRight w:val="0"/>
      <w:marTop w:val="0"/>
      <w:marBottom w:val="0"/>
      <w:divBdr>
        <w:top w:val="none" w:sz="0" w:space="0" w:color="auto"/>
        <w:left w:val="none" w:sz="0" w:space="0" w:color="auto"/>
        <w:bottom w:val="none" w:sz="0" w:space="0" w:color="auto"/>
        <w:right w:val="none" w:sz="0" w:space="0" w:color="auto"/>
      </w:divBdr>
    </w:div>
    <w:div w:id="1149177241">
      <w:bodyDiv w:val="1"/>
      <w:marLeft w:val="0"/>
      <w:marRight w:val="0"/>
      <w:marTop w:val="0"/>
      <w:marBottom w:val="0"/>
      <w:divBdr>
        <w:top w:val="none" w:sz="0" w:space="0" w:color="auto"/>
        <w:left w:val="none" w:sz="0" w:space="0" w:color="auto"/>
        <w:bottom w:val="none" w:sz="0" w:space="0" w:color="auto"/>
        <w:right w:val="none" w:sz="0" w:space="0" w:color="auto"/>
      </w:divBdr>
    </w:div>
    <w:div w:id="1150975592">
      <w:bodyDiv w:val="1"/>
      <w:marLeft w:val="0"/>
      <w:marRight w:val="0"/>
      <w:marTop w:val="0"/>
      <w:marBottom w:val="0"/>
      <w:divBdr>
        <w:top w:val="none" w:sz="0" w:space="0" w:color="auto"/>
        <w:left w:val="none" w:sz="0" w:space="0" w:color="auto"/>
        <w:bottom w:val="none" w:sz="0" w:space="0" w:color="auto"/>
        <w:right w:val="none" w:sz="0" w:space="0" w:color="auto"/>
      </w:divBdr>
    </w:div>
    <w:div w:id="1203252120">
      <w:bodyDiv w:val="1"/>
      <w:marLeft w:val="0"/>
      <w:marRight w:val="0"/>
      <w:marTop w:val="0"/>
      <w:marBottom w:val="0"/>
      <w:divBdr>
        <w:top w:val="none" w:sz="0" w:space="0" w:color="auto"/>
        <w:left w:val="none" w:sz="0" w:space="0" w:color="auto"/>
        <w:bottom w:val="none" w:sz="0" w:space="0" w:color="auto"/>
        <w:right w:val="none" w:sz="0" w:space="0" w:color="auto"/>
      </w:divBdr>
    </w:div>
    <w:div w:id="1206986098">
      <w:bodyDiv w:val="1"/>
      <w:marLeft w:val="0"/>
      <w:marRight w:val="0"/>
      <w:marTop w:val="0"/>
      <w:marBottom w:val="0"/>
      <w:divBdr>
        <w:top w:val="none" w:sz="0" w:space="0" w:color="auto"/>
        <w:left w:val="none" w:sz="0" w:space="0" w:color="auto"/>
        <w:bottom w:val="none" w:sz="0" w:space="0" w:color="auto"/>
        <w:right w:val="none" w:sz="0" w:space="0" w:color="auto"/>
      </w:divBdr>
    </w:div>
    <w:div w:id="1221936281">
      <w:bodyDiv w:val="1"/>
      <w:marLeft w:val="0"/>
      <w:marRight w:val="0"/>
      <w:marTop w:val="0"/>
      <w:marBottom w:val="0"/>
      <w:divBdr>
        <w:top w:val="none" w:sz="0" w:space="0" w:color="auto"/>
        <w:left w:val="none" w:sz="0" w:space="0" w:color="auto"/>
        <w:bottom w:val="none" w:sz="0" w:space="0" w:color="auto"/>
        <w:right w:val="none" w:sz="0" w:space="0" w:color="auto"/>
      </w:divBdr>
    </w:div>
    <w:div w:id="1227911069">
      <w:bodyDiv w:val="1"/>
      <w:marLeft w:val="0"/>
      <w:marRight w:val="0"/>
      <w:marTop w:val="0"/>
      <w:marBottom w:val="0"/>
      <w:divBdr>
        <w:top w:val="none" w:sz="0" w:space="0" w:color="auto"/>
        <w:left w:val="none" w:sz="0" w:space="0" w:color="auto"/>
        <w:bottom w:val="none" w:sz="0" w:space="0" w:color="auto"/>
        <w:right w:val="none" w:sz="0" w:space="0" w:color="auto"/>
      </w:divBdr>
    </w:div>
    <w:div w:id="1318223709">
      <w:bodyDiv w:val="1"/>
      <w:marLeft w:val="0"/>
      <w:marRight w:val="0"/>
      <w:marTop w:val="0"/>
      <w:marBottom w:val="0"/>
      <w:divBdr>
        <w:top w:val="none" w:sz="0" w:space="0" w:color="auto"/>
        <w:left w:val="none" w:sz="0" w:space="0" w:color="auto"/>
        <w:bottom w:val="none" w:sz="0" w:space="0" w:color="auto"/>
        <w:right w:val="none" w:sz="0" w:space="0" w:color="auto"/>
      </w:divBdr>
    </w:div>
    <w:div w:id="1323002197">
      <w:bodyDiv w:val="1"/>
      <w:marLeft w:val="0"/>
      <w:marRight w:val="0"/>
      <w:marTop w:val="0"/>
      <w:marBottom w:val="0"/>
      <w:divBdr>
        <w:top w:val="none" w:sz="0" w:space="0" w:color="auto"/>
        <w:left w:val="none" w:sz="0" w:space="0" w:color="auto"/>
        <w:bottom w:val="none" w:sz="0" w:space="0" w:color="auto"/>
        <w:right w:val="none" w:sz="0" w:space="0" w:color="auto"/>
      </w:divBdr>
    </w:div>
    <w:div w:id="1332758433">
      <w:bodyDiv w:val="1"/>
      <w:marLeft w:val="0"/>
      <w:marRight w:val="0"/>
      <w:marTop w:val="0"/>
      <w:marBottom w:val="0"/>
      <w:divBdr>
        <w:top w:val="none" w:sz="0" w:space="0" w:color="auto"/>
        <w:left w:val="none" w:sz="0" w:space="0" w:color="auto"/>
        <w:bottom w:val="none" w:sz="0" w:space="0" w:color="auto"/>
        <w:right w:val="none" w:sz="0" w:space="0" w:color="auto"/>
      </w:divBdr>
    </w:div>
    <w:div w:id="1348405634">
      <w:bodyDiv w:val="1"/>
      <w:marLeft w:val="0"/>
      <w:marRight w:val="0"/>
      <w:marTop w:val="0"/>
      <w:marBottom w:val="0"/>
      <w:divBdr>
        <w:top w:val="none" w:sz="0" w:space="0" w:color="auto"/>
        <w:left w:val="none" w:sz="0" w:space="0" w:color="auto"/>
        <w:bottom w:val="none" w:sz="0" w:space="0" w:color="auto"/>
        <w:right w:val="none" w:sz="0" w:space="0" w:color="auto"/>
      </w:divBdr>
    </w:div>
    <w:div w:id="1351446875">
      <w:bodyDiv w:val="1"/>
      <w:marLeft w:val="0"/>
      <w:marRight w:val="0"/>
      <w:marTop w:val="0"/>
      <w:marBottom w:val="0"/>
      <w:divBdr>
        <w:top w:val="none" w:sz="0" w:space="0" w:color="auto"/>
        <w:left w:val="none" w:sz="0" w:space="0" w:color="auto"/>
        <w:bottom w:val="none" w:sz="0" w:space="0" w:color="auto"/>
        <w:right w:val="none" w:sz="0" w:space="0" w:color="auto"/>
      </w:divBdr>
    </w:div>
    <w:div w:id="1372337489">
      <w:bodyDiv w:val="1"/>
      <w:marLeft w:val="0"/>
      <w:marRight w:val="0"/>
      <w:marTop w:val="0"/>
      <w:marBottom w:val="0"/>
      <w:divBdr>
        <w:top w:val="none" w:sz="0" w:space="0" w:color="auto"/>
        <w:left w:val="none" w:sz="0" w:space="0" w:color="auto"/>
        <w:bottom w:val="none" w:sz="0" w:space="0" w:color="auto"/>
        <w:right w:val="none" w:sz="0" w:space="0" w:color="auto"/>
      </w:divBdr>
    </w:div>
    <w:div w:id="1483693585">
      <w:bodyDiv w:val="1"/>
      <w:marLeft w:val="0"/>
      <w:marRight w:val="0"/>
      <w:marTop w:val="0"/>
      <w:marBottom w:val="0"/>
      <w:divBdr>
        <w:top w:val="none" w:sz="0" w:space="0" w:color="auto"/>
        <w:left w:val="none" w:sz="0" w:space="0" w:color="auto"/>
        <w:bottom w:val="none" w:sz="0" w:space="0" w:color="auto"/>
        <w:right w:val="none" w:sz="0" w:space="0" w:color="auto"/>
      </w:divBdr>
    </w:div>
    <w:div w:id="1519537707">
      <w:bodyDiv w:val="1"/>
      <w:marLeft w:val="0"/>
      <w:marRight w:val="0"/>
      <w:marTop w:val="0"/>
      <w:marBottom w:val="0"/>
      <w:divBdr>
        <w:top w:val="none" w:sz="0" w:space="0" w:color="auto"/>
        <w:left w:val="none" w:sz="0" w:space="0" w:color="auto"/>
        <w:bottom w:val="none" w:sz="0" w:space="0" w:color="auto"/>
        <w:right w:val="none" w:sz="0" w:space="0" w:color="auto"/>
      </w:divBdr>
    </w:div>
    <w:div w:id="1558005114">
      <w:bodyDiv w:val="1"/>
      <w:marLeft w:val="0"/>
      <w:marRight w:val="0"/>
      <w:marTop w:val="0"/>
      <w:marBottom w:val="0"/>
      <w:divBdr>
        <w:top w:val="none" w:sz="0" w:space="0" w:color="auto"/>
        <w:left w:val="none" w:sz="0" w:space="0" w:color="auto"/>
        <w:bottom w:val="none" w:sz="0" w:space="0" w:color="auto"/>
        <w:right w:val="none" w:sz="0" w:space="0" w:color="auto"/>
      </w:divBdr>
    </w:div>
    <w:div w:id="1562248142">
      <w:bodyDiv w:val="1"/>
      <w:marLeft w:val="0"/>
      <w:marRight w:val="0"/>
      <w:marTop w:val="0"/>
      <w:marBottom w:val="0"/>
      <w:divBdr>
        <w:top w:val="none" w:sz="0" w:space="0" w:color="auto"/>
        <w:left w:val="none" w:sz="0" w:space="0" w:color="auto"/>
        <w:bottom w:val="none" w:sz="0" w:space="0" w:color="auto"/>
        <w:right w:val="none" w:sz="0" w:space="0" w:color="auto"/>
      </w:divBdr>
    </w:div>
    <w:div w:id="1602449258">
      <w:bodyDiv w:val="1"/>
      <w:marLeft w:val="0"/>
      <w:marRight w:val="0"/>
      <w:marTop w:val="0"/>
      <w:marBottom w:val="0"/>
      <w:divBdr>
        <w:top w:val="none" w:sz="0" w:space="0" w:color="auto"/>
        <w:left w:val="none" w:sz="0" w:space="0" w:color="auto"/>
        <w:bottom w:val="none" w:sz="0" w:space="0" w:color="auto"/>
        <w:right w:val="none" w:sz="0" w:space="0" w:color="auto"/>
      </w:divBdr>
    </w:div>
    <w:div w:id="1614554617">
      <w:bodyDiv w:val="1"/>
      <w:marLeft w:val="0"/>
      <w:marRight w:val="0"/>
      <w:marTop w:val="0"/>
      <w:marBottom w:val="0"/>
      <w:divBdr>
        <w:top w:val="none" w:sz="0" w:space="0" w:color="auto"/>
        <w:left w:val="none" w:sz="0" w:space="0" w:color="auto"/>
        <w:bottom w:val="none" w:sz="0" w:space="0" w:color="auto"/>
        <w:right w:val="none" w:sz="0" w:space="0" w:color="auto"/>
      </w:divBdr>
    </w:div>
    <w:div w:id="1624460636">
      <w:bodyDiv w:val="1"/>
      <w:marLeft w:val="0"/>
      <w:marRight w:val="0"/>
      <w:marTop w:val="0"/>
      <w:marBottom w:val="0"/>
      <w:divBdr>
        <w:top w:val="none" w:sz="0" w:space="0" w:color="auto"/>
        <w:left w:val="none" w:sz="0" w:space="0" w:color="auto"/>
        <w:bottom w:val="none" w:sz="0" w:space="0" w:color="auto"/>
        <w:right w:val="none" w:sz="0" w:space="0" w:color="auto"/>
      </w:divBdr>
    </w:div>
    <w:div w:id="1634485046">
      <w:bodyDiv w:val="1"/>
      <w:marLeft w:val="0"/>
      <w:marRight w:val="0"/>
      <w:marTop w:val="0"/>
      <w:marBottom w:val="0"/>
      <w:divBdr>
        <w:top w:val="none" w:sz="0" w:space="0" w:color="auto"/>
        <w:left w:val="none" w:sz="0" w:space="0" w:color="auto"/>
        <w:bottom w:val="none" w:sz="0" w:space="0" w:color="auto"/>
        <w:right w:val="none" w:sz="0" w:space="0" w:color="auto"/>
      </w:divBdr>
    </w:div>
    <w:div w:id="1641811771">
      <w:bodyDiv w:val="1"/>
      <w:marLeft w:val="0"/>
      <w:marRight w:val="0"/>
      <w:marTop w:val="0"/>
      <w:marBottom w:val="0"/>
      <w:divBdr>
        <w:top w:val="none" w:sz="0" w:space="0" w:color="auto"/>
        <w:left w:val="none" w:sz="0" w:space="0" w:color="auto"/>
        <w:bottom w:val="none" w:sz="0" w:space="0" w:color="auto"/>
        <w:right w:val="none" w:sz="0" w:space="0" w:color="auto"/>
      </w:divBdr>
    </w:div>
    <w:div w:id="1654987590">
      <w:bodyDiv w:val="1"/>
      <w:marLeft w:val="0"/>
      <w:marRight w:val="0"/>
      <w:marTop w:val="0"/>
      <w:marBottom w:val="0"/>
      <w:divBdr>
        <w:top w:val="none" w:sz="0" w:space="0" w:color="auto"/>
        <w:left w:val="none" w:sz="0" w:space="0" w:color="auto"/>
        <w:bottom w:val="none" w:sz="0" w:space="0" w:color="auto"/>
        <w:right w:val="none" w:sz="0" w:space="0" w:color="auto"/>
      </w:divBdr>
    </w:div>
    <w:div w:id="1685328977">
      <w:bodyDiv w:val="1"/>
      <w:marLeft w:val="0"/>
      <w:marRight w:val="0"/>
      <w:marTop w:val="0"/>
      <w:marBottom w:val="0"/>
      <w:divBdr>
        <w:top w:val="none" w:sz="0" w:space="0" w:color="auto"/>
        <w:left w:val="none" w:sz="0" w:space="0" w:color="auto"/>
        <w:bottom w:val="none" w:sz="0" w:space="0" w:color="auto"/>
        <w:right w:val="none" w:sz="0" w:space="0" w:color="auto"/>
      </w:divBdr>
      <w:divsChild>
        <w:div w:id="1194735305">
          <w:marLeft w:val="0"/>
          <w:marRight w:val="0"/>
          <w:marTop w:val="0"/>
          <w:marBottom w:val="0"/>
          <w:divBdr>
            <w:top w:val="none" w:sz="0" w:space="0" w:color="auto"/>
            <w:left w:val="none" w:sz="0" w:space="0" w:color="auto"/>
            <w:bottom w:val="none" w:sz="0" w:space="0" w:color="auto"/>
            <w:right w:val="none" w:sz="0" w:space="0" w:color="auto"/>
          </w:divBdr>
        </w:div>
        <w:div w:id="1434401115">
          <w:marLeft w:val="0"/>
          <w:marRight w:val="0"/>
          <w:marTop w:val="0"/>
          <w:marBottom w:val="0"/>
          <w:divBdr>
            <w:top w:val="none" w:sz="0" w:space="0" w:color="auto"/>
            <w:left w:val="none" w:sz="0" w:space="0" w:color="auto"/>
            <w:bottom w:val="none" w:sz="0" w:space="0" w:color="auto"/>
            <w:right w:val="none" w:sz="0" w:space="0" w:color="auto"/>
          </w:divBdr>
        </w:div>
        <w:div w:id="1500928575">
          <w:marLeft w:val="0"/>
          <w:marRight w:val="0"/>
          <w:marTop w:val="0"/>
          <w:marBottom w:val="0"/>
          <w:divBdr>
            <w:top w:val="none" w:sz="0" w:space="0" w:color="auto"/>
            <w:left w:val="none" w:sz="0" w:space="0" w:color="auto"/>
            <w:bottom w:val="none" w:sz="0" w:space="0" w:color="auto"/>
            <w:right w:val="none" w:sz="0" w:space="0" w:color="auto"/>
          </w:divBdr>
        </w:div>
      </w:divsChild>
    </w:div>
    <w:div w:id="1689286348">
      <w:bodyDiv w:val="1"/>
      <w:marLeft w:val="0"/>
      <w:marRight w:val="0"/>
      <w:marTop w:val="0"/>
      <w:marBottom w:val="0"/>
      <w:divBdr>
        <w:top w:val="none" w:sz="0" w:space="0" w:color="auto"/>
        <w:left w:val="none" w:sz="0" w:space="0" w:color="auto"/>
        <w:bottom w:val="none" w:sz="0" w:space="0" w:color="auto"/>
        <w:right w:val="none" w:sz="0" w:space="0" w:color="auto"/>
      </w:divBdr>
    </w:div>
    <w:div w:id="1705518515">
      <w:bodyDiv w:val="1"/>
      <w:marLeft w:val="0"/>
      <w:marRight w:val="0"/>
      <w:marTop w:val="0"/>
      <w:marBottom w:val="0"/>
      <w:divBdr>
        <w:top w:val="none" w:sz="0" w:space="0" w:color="auto"/>
        <w:left w:val="none" w:sz="0" w:space="0" w:color="auto"/>
        <w:bottom w:val="none" w:sz="0" w:space="0" w:color="auto"/>
        <w:right w:val="none" w:sz="0" w:space="0" w:color="auto"/>
      </w:divBdr>
    </w:div>
    <w:div w:id="1715150992">
      <w:bodyDiv w:val="1"/>
      <w:marLeft w:val="0"/>
      <w:marRight w:val="0"/>
      <w:marTop w:val="0"/>
      <w:marBottom w:val="0"/>
      <w:divBdr>
        <w:top w:val="none" w:sz="0" w:space="0" w:color="auto"/>
        <w:left w:val="none" w:sz="0" w:space="0" w:color="auto"/>
        <w:bottom w:val="none" w:sz="0" w:space="0" w:color="auto"/>
        <w:right w:val="none" w:sz="0" w:space="0" w:color="auto"/>
      </w:divBdr>
    </w:div>
    <w:div w:id="1756590774">
      <w:bodyDiv w:val="1"/>
      <w:marLeft w:val="0"/>
      <w:marRight w:val="0"/>
      <w:marTop w:val="0"/>
      <w:marBottom w:val="0"/>
      <w:divBdr>
        <w:top w:val="none" w:sz="0" w:space="0" w:color="auto"/>
        <w:left w:val="none" w:sz="0" w:space="0" w:color="auto"/>
        <w:bottom w:val="none" w:sz="0" w:space="0" w:color="auto"/>
        <w:right w:val="none" w:sz="0" w:space="0" w:color="auto"/>
      </w:divBdr>
    </w:div>
    <w:div w:id="1804931544">
      <w:bodyDiv w:val="1"/>
      <w:marLeft w:val="0"/>
      <w:marRight w:val="0"/>
      <w:marTop w:val="0"/>
      <w:marBottom w:val="0"/>
      <w:divBdr>
        <w:top w:val="none" w:sz="0" w:space="0" w:color="auto"/>
        <w:left w:val="none" w:sz="0" w:space="0" w:color="auto"/>
        <w:bottom w:val="none" w:sz="0" w:space="0" w:color="auto"/>
        <w:right w:val="none" w:sz="0" w:space="0" w:color="auto"/>
      </w:divBdr>
    </w:div>
    <w:div w:id="1885285023">
      <w:bodyDiv w:val="1"/>
      <w:marLeft w:val="0"/>
      <w:marRight w:val="0"/>
      <w:marTop w:val="0"/>
      <w:marBottom w:val="0"/>
      <w:divBdr>
        <w:top w:val="none" w:sz="0" w:space="0" w:color="auto"/>
        <w:left w:val="none" w:sz="0" w:space="0" w:color="auto"/>
        <w:bottom w:val="none" w:sz="0" w:space="0" w:color="auto"/>
        <w:right w:val="none" w:sz="0" w:space="0" w:color="auto"/>
      </w:divBdr>
    </w:div>
    <w:div w:id="1888488791">
      <w:bodyDiv w:val="1"/>
      <w:marLeft w:val="0"/>
      <w:marRight w:val="0"/>
      <w:marTop w:val="0"/>
      <w:marBottom w:val="0"/>
      <w:divBdr>
        <w:top w:val="none" w:sz="0" w:space="0" w:color="auto"/>
        <w:left w:val="none" w:sz="0" w:space="0" w:color="auto"/>
        <w:bottom w:val="none" w:sz="0" w:space="0" w:color="auto"/>
        <w:right w:val="none" w:sz="0" w:space="0" w:color="auto"/>
      </w:divBdr>
      <w:divsChild>
        <w:div w:id="992677303">
          <w:marLeft w:val="0"/>
          <w:marRight w:val="0"/>
          <w:marTop w:val="0"/>
          <w:marBottom w:val="0"/>
          <w:divBdr>
            <w:top w:val="none" w:sz="0" w:space="0" w:color="auto"/>
            <w:left w:val="none" w:sz="0" w:space="0" w:color="auto"/>
            <w:bottom w:val="none" w:sz="0" w:space="0" w:color="auto"/>
            <w:right w:val="none" w:sz="0" w:space="0" w:color="auto"/>
          </w:divBdr>
        </w:div>
        <w:div w:id="1343507531">
          <w:marLeft w:val="0"/>
          <w:marRight w:val="0"/>
          <w:marTop w:val="0"/>
          <w:marBottom w:val="0"/>
          <w:divBdr>
            <w:top w:val="none" w:sz="0" w:space="0" w:color="auto"/>
            <w:left w:val="none" w:sz="0" w:space="0" w:color="auto"/>
            <w:bottom w:val="none" w:sz="0" w:space="0" w:color="auto"/>
            <w:right w:val="none" w:sz="0" w:space="0" w:color="auto"/>
          </w:divBdr>
        </w:div>
      </w:divsChild>
    </w:div>
    <w:div w:id="1890070376">
      <w:bodyDiv w:val="1"/>
      <w:marLeft w:val="0"/>
      <w:marRight w:val="0"/>
      <w:marTop w:val="0"/>
      <w:marBottom w:val="0"/>
      <w:divBdr>
        <w:top w:val="none" w:sz="0" w:space="0" w:color="auto"/>
        <w:left w:val="none" w:sz="0" w:space="0" w:color="auto"/>
        <w:bottom w:val="none" w:sz="0" w:space="0" w:color="auto"/>
        <w:right w:val="none" w:sz="0" w:space="0" w:color="auto"/>
      </w:divBdr>
    </w:div>
    <w:div w:id="1938370496">
      <w:bodyDiv w:val="1"/>
      <w:marLeft w:val="0"/>
      <w:marRight w:val="0"/>
      <w:marTop w:val="0"/>
      <w:marBottom w:val="0"/>
      <w:divBdr>
        <w:top w:val="none" w:sz="0" w:space="0" w:color="auto"/>
        <w:left w:val="none" w:sz="0" w:space="0" w:color="auto"/>
        <w:bottom w:val="none" w:sz="0" w:space="0" w:color="auto"/>
        <w:right w:val="none" w:sz="0" w:space="0" w:color="auto"/>
      </w:divBdr>
    </w:div>
    <w:div w:id="1960800845">
      <w:bodyDiv w:val="1"/>
      <w:marLeft w:val="0"/>
      <w:marRight w:val="0"/>
      <w:marTop w:val="0"/>
      <w:marBottom w:val="0"/>
      <w:divBdr>
        <w:top w:val="none" w:sz="0" w:space="0" w:color="auto"/>
        <w:left w:val="none" w:sz="0" w:space="0" w:color="auto"/>
        <w:bottom w:val="none" w:sz="0" w:space="0" w:color="auto"/>
        <w:right w:val="none" w:sz="0" w:space="0" w:color="auto"/>
      </w:divBdr>
    </w:div>
    <w:div w:id="1964850550">
      <w:bodyDiv w:val="1"/>
      <w:marLeft w:val="0"/>
      <w:marRight w:val="0"/>
      <w:marTop w:val="0"/>
      <w:marBottom w:val="0"/>
      <w:divBdr>
        <w:top w:val="none" w:sz="0" w:space="0" w:color="auto"/>
        <w:left w:val="none" w:sz="0" w:space="0" w:color="auto"/>
        <w:bottom w:val="none" w:sz="0" w:space="0" w:color="auto"/>
        <w:right w:val="none" w:sz="0" w:space="0" w:color="auto"/>
      </w:divBdr>
    </w:div>
    <w:div w:id="2012680887">
      <w:bodyDiv w:val="1"/>
      <w:marLeft w:val="0"/>
      <w:marRight w:val="0"/>
      <w:marTop w:val="0"/>
      <w:marBottom w:val="0"/>
      <w:divBdr>
        <w:top w:val="none" w:sz="0" w:space="0" w:color="auto"/>
        <w:left w:val="none" w:sz="0" w:space="0" w:color="auto"/>
        <w:bottom w:val="none" w:sz="0" w:space="0" w:color="auto"/>
        <w:right w:val="none" w:sz="0" w:space="0" w:color="auto"/>
      </w:divBdr>
    </w:div>
    <w:div w:id="2069957907">
      <w:bodyDiv w:val="1"/>
      <w:marLeft w:val="0"/>
      <w:marRight w:val="0"/>
      <w:marTop w:val="0"/>
      <w:marBottom w:val="0"/>
      <w:divBdr>
        <w:top w:val="none" w:sz="0" w:space="0" w:color="auto"/>
        <w:left w:val="none" w:sz="0" w:space="0" w:color="auto"/>
        <w:bottom w:val="none" w:sz="0" w:space="0" w:color="auto"/>
        <w:right w:val="none" w:sz="0" w:space="0" w:color="auto"/>
      </w:divBdr>
    </w:div>
    <w:div w:id="2082092341">
      <w:bodyDiv w:val="1"/>
      <w:marLeft w:val="0"/>
      <w:marRight w:val="0"/>
      <w:marTop w:val="0"/>
      <w:marBottom w:val="0"/>
      <w:divBdr>
        <w:top w:val="none" w:sz="0" w:space="0" w:color="auto"/>
        <w:left w:val="none" w:sz="0" w:space="0" w:color="auto"/>
        <w:bottom w:val="none" w:sz="0" w:space="0" w:color="auto"/>
        <w:right w:val="none" w:sz="0" w:space="0" w:color="auto"/>
      </w:divBdr>
    </w:div>
    <w:div w:id="2109891012">
      <w:bodyDiv w:val="1"/>
      <w:marLeft w:val="0"/>
      <w:marRight w:val="0"/>
      <w:marTop w:val="0"/>
      <w:marBottom w:val="0"/>
      <w:divBdr>
        <w:top w:val="none" w:sz="0" w:space="0" w:color="auto"/>
        <w:left w:val="none" w:sz="0" w:space="0" w:color="auto"/>
        <w:bottom w:val="none" w:sz="0" w:space="0" w:color="auto"/>
        <w:right w:val="none" w:sz="0" w:space="0" w:color="auto"/>
      </w:divBdr>
    </w:div>
    <w:div w:id="2120489909">
      <w:bodyDiv w:val="1"/>
      <w:marLeft w:val="0"/>
      <w:marRight w:val="0"/>
      <w:marTop w:val="0"/>
      <w:marBottom w:val="0"/>
      <w:divBdr>
        <w:top w:val="none" w:sz="0" w:space="0" w:color="auto"/>
        <w:left w:val="none" w:sz="0" w:space="0" w:color="auto"/>
        <w:bottom w:val="none" w:sz="0" w:space="0" w:color="auto"/>
        <w:right w:val="none" w:sz="0" w:space="0" w:color="auto"/>
      </w:divBdr>
    </w:div>
    <w:div w:id="2133864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braskalegislature.gov/laws/statutes.php?statute=18-215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C44DF-96FC-4010-B103-E05A1D1B5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3</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 Chick</dc:creator>
  <cp:keywords/>
  <dc:description/>
  <cp:lastModifiedBy>Randy Chick</cp:lastModifiedBy>
  <cp:revision>56</cp:revision>
  <cp:lastPrinted>2026-03-12T15:33:00Z</cp:lastPrinted>
  <dcterms:created xsi:type="dcterms:W3CDTF">2026-07-15T19:41:00Z</dcterms:created>
  <dcterms:modified xsi:type="dcterms:W3CDTF">2026-08-12T19:55:00Z</dcterms:modified>
</cp:coreProperties>
</file>